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安居区2024年高标准农田项目（增发国债）实施情况</w:t>
      </w:r>
    </w:p>
    <w:tbl>
      <w:tblPr>
        <w:tblStyle w:val="6"/>
        <w:tblW w:w="8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221"/>
        <w:gridCol w:w="980"/>
        <w:gridCol w:w="1193"/>
        <w:gridCol w:w="1755"/>
        <w:gridCol w:w="1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高标准农田新建面积（亩）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高标准农田改造提升面积（亩）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安居区2024年高标准农田建设项目（增发国债）（横山片区）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2.19万亩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滑泥桥村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1955.67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双龙桥村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2918.42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龙翔村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1562.00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天宝村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4683.40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德公村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2440.72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梨园村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2591.39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福海村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3285.62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  <w:jc w:val="center"/>
        </w:trPr>
        <w:tc>
          <w:tcPr>
            <w:tcW w:w="1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19437.22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安居区2024年高标准农田建设项目（增发国债）（常理片区）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万亩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常理镇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白象村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1440.72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陈谷村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1944.37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酒店垭村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1374.52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鲤鱼沟村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1777.95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双古井村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703.82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棕树坪村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1758.62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  <w:jc w:val="center"/>
        </w:trPr>
        <w:tc>
          <w:tcPr>
            <w:tcW w:w="1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大洞村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  <w:jc w:val="center"/>
        </w:trPr>
        <w:tc>
          <w:tcPr>
            <w:tcW w:w="1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安居区2024年高标准农田建设项目（增发国债）（石洞横山片区）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1.76万亩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双作坊村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1303.73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蒲家沟村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2309.23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侍郎湾村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1954.72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樟树湾村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1091.60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石柱沟村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1653.87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荒草堰村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1335.18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观音堂村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112.88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朝天村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1304.73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961.66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杨家坝村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谭家坝村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双祠堂村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bidi w:val="0"/>
              <w:ind w:firstLine="0" w:firstLineChars="0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bidi w:val="0"/>
              <w:ind w:firstLine="0" w:firstLineChars="0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12027.6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5627.03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  <w:jc w:val="center"/>
        </w:trPr>
        <w:tc>
          <w:tcPr>
            <w:tcW w:w="510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40464.82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9999.44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B8FBC7-37E0-441D-A52D-2A4C4F3CBA39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9C8DF2B-AD3A-4469-ABFA-246F4E5DF3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E54443-6A6F-4168-B26A-CB18230960B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7798DAA-4A7F-4A2C-BD3F-2114A90D93A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WU2MzNkNDJjMzg2OWY4MTZkN2EwNjcyYWRiNWUifQ=="/>
  </w:docVars>
  <w:rsids>
    <w:rsidRoot w:val="7B945BFD"/>
    <w:rsid w:val="0C354C94"/>
    <w:rsid w:val="16C16472"/>
    <w:rsid w:val="4DBA641E"/>
    <w:rsid w:val="7B94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"/>
    <w:basedOn w:val="9"/>
    <w:next w:val="1"/>
    <w:qFormat/>
    <w:uiPriority w:val="0"/>
    <w:pPr>
      <w:tabs>
        <w:tab w:val="left" w:pos="0"/>
        <w:tab w:val="left" w:pos="420"/>
        <w:tab w:val="center" w:pos="3780"/>
      </w:tabs>
      <w:adjustRightInd w:val="0"/>
      <w:snapToGrid w:val="0"/>
      <w:spacing w:line="240" w:lineRule="auto"/>
      <w:ind w:firstLine="0" w:firstLineChars="0"/>
      <w:jc w:val="center"/>
    </w:pPr>
    <w:rPr>
      <w:rFonts w:ascii="宋体" w:hAnsi="宋体" w:cs="宋体"/>
      <w:kern w:val="2"/>
      <w:sz w:val="21"/>
      <w:szCs w:val="21"/>
    </w:rPr>
  </w:style>
  <w:style w:type="paragraph" w:customStyle="1" w:styleId="9">
    <w:name w:val="表格文字"/>
    <w:basedOn w:val="1"/>
    <w:next w:val="1"/>
    <w:qFormat/>
    <w:uiPriority w:val="0"/>
    <w:pPr>
      <w:tabs>
        <w:tab w:val="left" w:pos="0"/>
      </w:tabs>
      <w:jc w:val="center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707</Characters>
  <Lines>0</Lines>
  <Paragraphs>0</Paragraphs>
  <TotalTime>1</TotalTime>
  <ScaleCrop>false</ScaleCrop>
  <LinksUpToDate>false</LinksUpToDate>
  <CharactersWithSpaces>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2024-06-19T03:14:00Z</dcterms:created>
  <dc:creator>王海</dc:creator>
  <cp:lastModifiedBy>Z</cp:lastModifiedBy>
  <cp:lastPrinted>2024-06-19T03:21:00Z</cp:lastPrinted>
  <dcterms:modified xsi:type="dcterms:W3CDTF">2024-06-28T01:15:43Z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14260175FC2847B7BA78AB3F74F24846_11</vt:lpwstr>
  </property>
</Properties>
</file>