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eastAsia" w:ascii="黑体" w:hAnsi="黑体" w:eastAsia="黑体" w:cs="黑体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 w:bidi="ar"/>
        </w:rPr>
        <w:t>附件2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2024年食品安全监督抽检不合格样品信息（8批次）</w:t>
      </w:r>
      <w:bookmarkEnd w:id="0"/>
    </w:p>
    <w:tbl>
      <w:tblPr>
        <w:tblStyle w:val="3"/>
        <w:tblW w:w="13938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7"/>
        <w:gridCol w:w="1080"/>
        <w:gridCol w:w="1539"/>
        <w:gridCol w:w="1712"/>
        <w:gridCol w:w="2533"/>
        <w:gridCol w:w="925"/>
        <w:gridCol w:w="1189"/>
        <w:gridCol w:w="2700"/>
        <w:gridCol w:w="171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标称生产企业名称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标称生产企业地址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被抽样单位名称</w:t>
            </w:r>
          </w:p>
        </w:tc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被抽样单位地址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食品名称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生产日期/批号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不合格项目‖检验结果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‖标准值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检验机构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供应商地址：船山区纵横批发市场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安居区果鲜农夫水果店（个体工商户）</w:t>
            </w:r>
          </w:p>
        </w:tc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四川省遂宁市安居区柔刚街道锦华街61、62、63号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荔枝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购进日期：2024-06-06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氯氰菊酯和高效氯氰菊酯║1.58mg/kg║≤0.5mg/kg；氯氟氰菊酯和高效氯氟氰菊酯║0.58mg/kg║≤0.1mg/kg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四川赛纳斯分析检测有限公司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供应商：杨三蔬菜批发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8"/>
                <w:lang w:val="en-US" w:eastAsia="zh-CN" w:bidi="ar"/>
              </w:rPr>
              <w:t>供应商：船山区纵横批发市场蔬菜区</w:t>
            </w:r>
            <w:r>
              <w:rPr>
                <w:rStyle w:val="7"/>
                <w:rFonts w:eastAsia="宋体"/>
                <w:lang w:val="en-US" w:eastAsia="zh-CN" w:bidi="ar"/>
              </w:rPr>
              <w:t>6-10</w:t>
            </w:r>
            <w:r>
              <w:rPr>
                <w:rStyle w:val="8"/>
                <w:lang w:val="en-US" w:eastAsia="zh-CN" w:bidi="ar"/>
              </w:rPr>
              <w:t>号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安居区西眉镇世纪宏达超市</w:t>
            </w:r>
          </w:p>
        </w:tc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8"/>
                <w:lang w:val="en-US" w:eastAsia="zh-CN" w:bidi="ar"/>
              </w:rPr>
              <w:t>四川省遂宁市安居区西眉镇石圣街</w:t>
            </w:r>
            <w:r>
              <w:rPr>
                <w:rStyle w:val="7"/>
                <w:rFonts w:eastAsia="宋体"/>
                <w:lang w:val="en-US" w:eastAsia="zh-CN" w:bidi="ar"/>
              </w:rPr>
              <w:t>5</w:t>
            </w:r>
            <w:r>
              <w:rPr>
                <w:rStyle w:val="8"/>
                <w:lang w:val="en-US" w:eastAsia="zh-CN" w:bidi="ar"/>
              </w:rPr>
              <w:t>号附</w:t>
            </w:r>
            <w:r>
              <w:rPr>
                <w:rStyle w:val="7"/>
                <w:rFonts w:eastAsia="宋体"/>
                <w:lang w:val="en-US" w:eastAsia="zh-CN" w:bidi="ar"/>
              </w:rPr>
              <w:t>1-5</w:t>
            </w:r>
            <w:r>
              <w:rPr>
                <w:rStyle w:val="8"/>
                <w:lang w:val="en-US" w:eastAsia="zh-CN" w:bidi="ar"/>
              </w:rPr>
              <w:t>号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小米辣椒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5"/>
                <w:lang w:val="en-US" w:eastAsia="zh-CN" w:bidi="ar"/>
              </w:rPr>
              <w:t>购进日期：</w:t>
            </w:r>
            <w:r>
              <w:rPr>
                <w:rStyle w:val="7"/>
                <w:rFonts w:eastAsia="宋体"/>
                <w:lang w:val="en-US" w:eastAsia="zh-CN" w:bidi="ar"/>
              </w:rPr>
              <w:t>2024-06-13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5"/>
                <w:lang w:val="en-US" w:eastAsia="zh-CN" w:bidi="ar"/>
              </w:rPr>
              <w:t>噻虫胺</w:t>
            </w:r>
            <w:r>
              <w:rPr>
                <w:rStyle w:val="7"/>
                <w:rFonts w:eastAsia="宋体"/>
                <w:lang w:val="en-US" w:eastAsia="zh-CN" w:bidi="ar"/>
              </w:rPr>
              <w:t>║0.13mg/kg║≤0..05mg/kg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四川赛纳斯分析检测有限公司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供应商：军军蔬菜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供应商：船山区纵横农副产品批发市场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安居区平价生鲜超市</w:t>
            </w:r>
          </w:p>
        </w:tc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四川省遂宁市安居区安居大市场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荷兰豆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5"/>
                <w:lang w:val="en-US" w:eastAsia="zh-CN" w:bidi="ar"/>
              </w:rPr>
              <w:t>购进日期：</w:t>
            </w:r>
            <w:r>
              <w:rPr>
                <w:rStyle w:val="7"/>
                <w:rFonts w:eastAsia="宋体"/>
                <w:lang w:val="en-US" w:eastAsia="zh-CN" w:bidi="ar"/>
              </w:rPr>
              <w:t>2024-06-12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5"/>
                <w:lang w:val="en-US" w:eastAsia="zh-CN" w:bidi="ar"/>
              </w:rPr>
              <w:t>多菌灵</w:t>
            </w:r>
            <w:r>
              <w:rPr>
                <w:rStyle w:val="7"/>
                <w:rFonts w:eastAsia="宋体"/>
                <w:lang w:val="en-US" w:eastAsia="zh-CN" w:bidi="ar"/>
              </w:rPr>
              <w:t>║0.23mg/kg║≤0..02mg/kg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四川赛纳斯分析检测有限公司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供应商：唐氏果业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供应商地址：船山区纵横农副产品批发市场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安居区好食道零食铺</w:t>
            </w:r>
          </w:p>
        </w:tc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5"/>
                <w:lang w:val="en-US" w:eastAsia="zh-CN" w:bidi="ar"/>
              </w:rPr>
              <w:t>四川省遂宁市安居区兴业路</w:t>
            </w:r>
            <w:r>
              <w:rPr>
                <w:rStyle w:val="7"/>
                <w:rFonts w:eastAsia="宋体"/>
                <w:lang w:val="en-US" w:eastAsia="zh-CN" w:bidi="ar"/>
              </w:rPr>
              <w:t>336-338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香蕉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5"/>
                <w:lang w:val="en-US" w:eastAsia="zh-CN" w:bidi="ar"/>
              </w:rPr>
              <w:t>购进日期：</w:t>
            </w:r>
            <w:r>
              <w:rPr>
                <w:rStyle w:val="7"/>
                <w:rFonts w:eastAsia="宋体"/>
                <w:lang w:val="en-US" w:eastAsia="zh-CN" w:bidi="ar"/>
              </w:rPr>
              <w:t>2024-06-12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5"/>
                <w:lang w:val="en-US" w:eastAsia="zh-CN" w:bidi="ar"/>
              </w:rPr>
              <w:t>吡虫啉</w:t>
            </w:r>
            <w:r>
              <w:rPr>
                <w:rStyle w:val="7"/>
                <w:rFonts w:eastAsia="宋体"/>
                <w:lang w:val="en-US" w:eastAsia="zh-CN" w:bidi="ar"/>
              </w:rPr>
              <w:t>║0.15mg/kg║≤0.05mg/kg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四川赛纳斯分析检测有限公司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安居区兰兰蔬菜水果店</w:t>
            </w:r>
          </w:p>
        </w:tc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5"/>
                <w:lang w:val="en-US" w:eastAsia="zh-CN" w:bidi="ar"/>
              </w:rPr>
              <w:t>四川省遂宁市安居区三合碑农贸市场</w:t>
            </w:r>
            <w:r>
              <w:rPr>
                <w:rStyle w:val="7"/>
                <w:rFonts w:eastAsia="宋体"/>
                <w:lang w:val="en-US" w:eastAsia="zh-CN" w:bidi="ar"/>
              </w:rPr>
              <w:t>C21</w:t>
            </w:r>
            <w:r>
              <w:rPr>
                <w:rStyle w:val="5"/>
                <w:lang w:val="en-US" w:eastAsia="zh-CN" w:bidi="ar"/>
              </w:rPr>
              <w:t>、</w:t>
            </w:r>
            <w:r>
              <w:rPr>
                <w:rStyle w:val="7"/>
                <w:rFonts w:eastAsia="宋体"/>
                <w:lang w:val="en-US" w:eastAsia="zh-CN" w:bidi="ar"/>
              </w:rPr>
              <w:t>C24</w:t>
            </w:r>
            <w:r>
              <w:rPr>
                <w:rStyle w:val="5"/>
                <w:lang w:val="en-US" w:eastAsia="zh-CN" w:bidi="ar"/>
              </w:rPr>
              <w:t>号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山奈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5"/>
                <w:lang w:val="en-US" w:eastAsia="zh-CN" w:bidi="ar"/>
              </w:rPr>
              <w:t>购进日期：</w:t>
            </w:r>
            <w:r>
              <w:rPr>
                <w:rStyle w:val="7"/>
                <w:rFonts w:eastAsia="宋体"/>
                <w:lang w:val="en-US" w:eastAsia="zh-CN" w:bidi="ar"/>
              </w:rPr>
              <w:t>2024-05-19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5"/>
                <w:lang w:val="en-US" w:eastAsia="zh-CN" w:bidi="ar"/>
              </w:rPr>
              <w:t>铅</w:t>
            </w:r>
            <w:r>
              <w:rPr>
                <w:rStyle w:val="7"/>
                <w:rFonts w:eastAsia="宋体"/>
                <w:lang w:val="en-US" w:eastAsia="zh-CN" w:bidi="ar"/>
              </w:rPr>
              <w:t>(</w:t>
            </w:r>
            <w:r>
              <w:rPr>
                <w:rStyle w:val="5"/>
                <w:lang w:val="en-US" w:eastAsia="zh-CN" w:bidi="ar"/>
              </w:rPr>
              <w:t>以</w:t>
            </w:r>
            <w:r>
              <w:rPr>
                <w:rStyle w:val="7"/>
                <w:rFonts w:eastAsia="宋体"/>
                <w:lang w:val="en-US" w:eastAsia="zh-CN" w:bidi="ar"/>
              </w:rPr>
              <w:t>Pb</w:t>
            </w:r>
            <w:r>
              <w:rPr>
                <w:rStyle w:val="5"/>
                <w:lang w:val="en-US" w:eastAsia="zh-CN" w:bidi="ar"/>
              </w:rPr>
              <w:t>计</w:t>
            </w:r>
            <w:r>
              <w:rPr>
                <w:rStyle w:val="7"/>
                <w:rFonts w:eastAsia="宋体"/>
                <w:lang w:val="en-US" w:eastAsia="zh-CN" w:bidi="ar"/>
              </w:rPr>
              <w:t>)║4.63mg/kg║1.5mg/kg</w:t>
            </w:r>
            <w:r>
              <w:rPr>
                <w:rStyle w:val="5"/>
                <w:lang w:val="en-US" w:eastAsia="zh-CN" w:bidi="ar"/>
              </w:rPr>
              <w:t>；二氧化硫残留量</w:t>
            </w:r>
            <w:r>
              <w:rPr>
                <w:rStyle w:val="7"/>
                <w:rFonts w:eastAsia="宋体"/>
                <w:lang w:val="en-US" w:eastAsia="zh-CN" w:bidi="ar"/>
              </w:rPr>
              <w:t>║0.232g/kg║</w:t>
            </w:r>
            <w:r>
              <w:rPr>
                <w:rStyle w:val="5"/>
                <w:lang w:val="en-US" w:eastAsia="zh-CN" w:bidi="ar"/>
              </w:rPr>
              <w:t>不得使用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四川赛纳斯分析检测有限公司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安居区兰兰蔬菜水果店</w:t>
            </w:r>
          </w:p>
        </w:tc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5"/>
                <w:lang w:val="en-US" w:eastAsia="zh-CN" w:bidi="ar"/>
              </w:rPr>
              <w:t>四川省遂宁市安居区三合碑农贸市场</w:t>
            </w:r>
            <w:r>
              <w:rPr>
                <w:rStyle w:val="7"/>
                <w:rFonts w:eastAsia="宋体"/>
                <w:lang w:val="en-US" w:eastAsia="zh-CN" w:bidi="ar"/>
              </w:rPr>
              <w:t>C21</w:t>
            </w:r>
            <w:r>
              <w:rPr>
                <w:rStyle w:val="5"/>
                <w:lang w:val="en-US" w:eastAsia="zh-CN" w:bidi="ar"/>
              </w:rPr>
              <w:t>、</w:t>
            </w:r>
            <w:r>
              <w:rPr>
                <w:rStyle w:val="7"/>
                <w:rFonts w:eastAsia="宋体"/>
                <w:lang w:val="en-US" w:eastAsia="zh-CN" w:bidi="ar"/>
              </w:rPr>
              <w:t>C24</w:t>
            </w:r>
            <w:r>
              <w:rPr>
                <w:rStyle w:val="5"/>
                <w:lang w:val="en-US" w:eastAsia="zh-CN" w:bidi="ar"/>
              </w:rPr>
              <w:t>号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白芷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5"/>
                <w:lang w:val="en-US" w:eastAsia="zh-CN" w:bidi="ar"/>
              </w:rPr>
              <w:t>购进日期：</w:t>
            </w:r>
            <w:r>
              <w:rPr>
                <w:rStyle w:val="7"/>
                <w:rFonts w:eastAsia="宋体"/>
                <w:lang w:val="en-US" w:eastAsia="zh-CN" w:bidi="ar"/>
              </w:rPr>
              <w:t>2024-05-19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5"/>
                <w:lang w:val="en-US" w:eastAsia="zh-CN" w:bidi="ar"/>
              </w:rPr>
              <w:t>二氧化硫残留量</w:t>
            </w:r>
            <w:r>
              <w:rPr>
                <w:rStyle w:val="7"/>
                <w:rFonts w:eastAsia="宋体"/>
                <w:lang w:val="en-US" w:eastAsia="zh-CN" w:bidi="ar"/>
              </w:rPr>
              <w:t>║0.325g/kg║</w:t>
            </w:r>
            <w:r>
              <w:rPr>
                <w:rStyle w:val="5"/>
                <w:lang w:val="en-US" w:eastAsia="zh-CN" w:bidi="ar"/>
              </w:rPr>
              <w:t>不得使用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四川赛纳斯分析检测有限公司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供应商地址：船山区纵横农副产品批发市场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安居区玉丰农夫菜园店</w:t>
            </w:r>
          </w:p>
        </w:tc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四川省遂宁市安居区玉丰镇玉环路19号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芹菜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购进日期：2024-06-16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噻虫胺║0.13mg/kg║≤0.04mg/kg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四川赛纳斯分析检测有限公司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供应商地址：船山区纵横农副产品批发市场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安居区玉丰农夫菜园店</w:t>
            </w:r>
          </w:p>
        </w:tc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四川省遂宁市安居区玉丰镇玉环路19号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仔姜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购进日期：2024-06-16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铅(以Pb计)║0.425mg/kg║≤0.2mg/kg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四川赛纳斯分析检测有限公司</w:t>
            </w:r>
          </w:p>
        </w:tc>
      </w:tr>
    </w:tbl>
    <w:p>
      <w:pPr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I1YTBiNjg3MTc3OTI5NDI4YjExMGIzMmU1NjQzZmQifQ=="/>
  </w:docVars>
  <w:rsids>
    <w:rsidRoot w:val="459D20E0"/>
    <w:rsid w:val="026623A4"/>
    <w:rsid w:val="05730E7A"/>
    <w:rsid w:val="459D20E0"/>
    <w:rsid w:val="5B304FAA"/>
    <w:rsid w:val="66CE4D36"/>
    <w:rsid w:val="76FE3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5">
    <w:name w:val="font51"/>
    <w:basedOn w:val="4"/>
    <w:uiPriority w:val="0"/>
    <w:rPr>
      <w:rFonts w:ascii="宋体" w:hAnsi="宋体" w:eastAsia="宋体" w:cs="宋体"/>
      <w:color w:val="000000"/>
      <w:sz w:val="18"/>
      <w:szCs w:val="18"/>
      <w:u w:val="none"/>
    </w:rPr>
  </w:style>
  <w:style w:type="character" w:customStyle="1" w:styleId="6">
    <w:name w:val="font71"/>
    <w:basedOn w:val="4"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7">
    <w:name w:val="font61"/>
    <w:basedOn w:val="4"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8">
    <w:name w:val="font41"/>
    <w:basedOn w:val="4"/>
    <w:qFormat/>
    <w:uiPriority w:val="0"/>
    <w:rPr>
      <w:rFonts w:ascii="宋体" w:hAnsi="宋体" w:eastAsia="宋体" w:cs="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24727</Words>
  <Characters>29737</Characters>
  <Lines>0</Lines>
  <Paragraphs>0</Paragraphs>
  <TotalTime>4</TotalTime>
  <ScaleCrop>false</ScaleCrop>
  <LinksUpToDate>false</LinksUpToDate>
  <CharactersWithSpaces>29756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2024-07-15T02:31:00Z</dcterms:created>
  <dc:creator>风姿</dc:creator>
  <cp:lastModifiedBy>dremislielie</cp:lastModifiedBy>
  <dcterms:modified xsi:type="dcterms:W3CDTF">2024-07-16T01:51:01Z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185EF09BCA344A448AA1E689F8514469_11</vt:lpwstr>
  </property>
</Properties>
</file>