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方正黑体简体" w:hAnsi="方正黑体简体" w:eastAsia="方正黑体简体" w:cs="方正黑体简体"/>
          <w:spacing w:val="-4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pacing w:val="-4"/>
          <w:sz w:val="32"/>
          <w:szCs w:val="32"/>
        </w:rPr>
        <w:fldChar w:fldCharType="begin"/>
      </w:r>
      <w:r>
        <w:rPr>
          <w:rFonts w:hint="eastAsia" w:ascii="方正黑体简体" w:hAnsi="方正黑体简体" w:eastAsia="方正黑体简体" w:cs="方正黑体简体"/>
          <w:spacing w:val="-4"/>
          <w:sz w:val="32"/>
          <w:szCs w:val="32"/>
        </w:rPr>
        <w:instrText xml:space="preserve"> HYPERLINK "mailto:qxgjec@nmpa.gov.cn" </w:instrText>
      </w:r>
      <w:r>
        <w:rPr>
          <w:rFonts w:hint="eastAsia" w:ascii="方正黑体简体" w:hAnsi="方正黑体简体" w:eastAsia="方正黑体简体" w:cs="方正黑体简体"/>
          <w:spacing w:val="-4"/>
          <w:sz w:val="32"/>
          <w:szCs w:val="32"/>
        </w:rPr>
        <w:fldChar w:fldCharType="separate"/>
      </w:r>
      <w:r>
        <w:rPr>
          <w:rFonts w:hint="eastAsia" w:ascii="方正黑体简体" w:hAnsi="方正黑体简体" w:eastAsia="方正黑体简体" w:cs="方正黑体简体"/>
          <w:spacing w:val="-4"/>
          <w:sz w:val="32"/>
          <w:szCs w:val="32"/>
        </w:rPr>
        <w:t>附件</w:t>
      </w:r>
      <w:r>
        <w:rPr>
          <w:rFonts w:hint="default" w:ascii="方正黑体简体" w:hAnsi="方正黑体简体" w:eastAsia="方正黑体简体" w:cs="方正黑体简体"/>
          <w:spacing w:val="-4"/>
          <w:sz w:val="32"/>
          <w:szCs w:val="32"/>
        </w:rPr>
        <w:t>3</w:t>
      </w:r>
      <w:r>
        <w:rPr>
          <w:rFonts w:hint="eastAsia" w:ascii="方正黑体简体" w:hAnsi="方正黑体简体" w:eastAsia="方正黑体简体" w:cs="方正黑体简体"/>
          <w:spacing w:val="-4"/>
          <w:sz w:val="32"/>
          <w:szCs w:val="32"/>
        </w:rPr>
        <w:fldChar w:fldCharType="end"/>
      </w:r>
    </w:p>
    <w:p>
      <w:pPr>
        <w:spacing w:before="63" w:line="211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position w:val="2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position w:val="2"/>
          <w:sz w:val="44"/>
          <w:szCs w:val="44"/>
        </w:rPr>
        <w:instrText xml:space="preserve"> HYPERLINK "mailto:qxgjec@nmpa.gov.cn"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position w:val="2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position w:val="2"/>
          <w:sz w:val="44"/>
          <w:szCs w:val="44"/>
        </w:rPr>
        <w:t>贯彻实施《医疗器械经营质量管理规范》工作情况汇总表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position w:val="2"/>
          <w:sz w:val="44"/>
          <w:szCs w:val="44"/>
        </w:rPr>
        <w:fldChar w:fldCharType="end"/>
      </w:r>
    </w:p>
    <w:p>
      <w:pPr>
        <w:spacing w:line="46" w:lineRule="auto"/>
        <w:rPr>
          <w:sz w:val="2"/>
        </w:rPr>
      </w:pPr>
    </w:p>
    <w:tbl>
      <w:tblPr>
        <w:tblStyle w:val="8"/>
        <w:tblW w:w="15310" w:type="dxa"/>
        <w:tblInd w:w="-6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869"/>
        <w:gridCol w:w="935"/>
        <w:gridCol w:w="922"/>
        <w:gridCol w:w="1015"/>
        <w:gridCol w:w="714"/>
        <w:gridCol w:w="811"/>
        <w:gridCol w:w="865"/>
        <w:gridCol w:w="832"/>
        <w:gridCol w:w="790"/>
        <w:gridCol w:w="807"/>
        <w:gridCol w:w="917"/>
        <w:gridCol w:w="995"/>
        <w:gridCol w:w="884"/>
        <w:gridCol w:w="840"/>
        <w:gridCol w:w="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2139" w:type="dxa"/>
            <w:noWrap w:val="0"/>
            <w:vAlign w:val="top"/>
          </w:tcPr>
          <w:p>
            <w:pPr>
              <w:spacing w:line="477" w:lineRule="auto"/>
            </w:pPr>
          </w:p>
          <w:p>
            <w:pPr>
              <w:pStyle w:val="15"/>
              <w:spacing w:before="65" w:line="225" w:lineRule="auto"/>
              <w:ind w:left="913"/>
              <w:rPr>
                <w:sz w:val="20"/>
                <w:szCs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-301625</wp:posOffset>
                  </wp:positionV>
                  <wp:extent cx="1362710" cy="1280795"/>
                  <wp:effectExtent l="0" t="0" r="8890" b="14605"/>
                  <wp:wrapNone/>
                  <wp:docPr id="9" name="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5"/>
                <w:sz w:val="20"/>
                <w:szCs w:val="20"/>
              </w:rPr>
              <w:t>统计事项</w:t>
            </w:r>
            <w:r>
              <w:rPr>
                <w:spacing w:val="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65" w:line="228" w:lineRule="auto"/>
              <w:ind w:left="73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1"/>
                <w:sz w:val="20"/>
                <w:szCs w:val="20"/>
              </w:rPr>
              <w:t>类型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noWrap w:val="0"/>
            <w:vAlign w:val="top"/>
          </w:tcPr>
          <w:p>
            <w:pPr>
              <w:pStyle w:val="15"/>
              <w:spacing w:before="65" w:line="369" w:lineRule="auto"/>
              <w:ind w:left="122" w:right="120" w:firstLine="6"/>
              <w:jc w:val="both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4"/>
                <w:sz w:val="20"/>
                <w:szCs w:val="20"/>
                <w:lang w:eastAsia="zh-CN"/>
              </w:rPr>
              <w:t>现有相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关企业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或单位</w:t>
            </w:r>
            <w:r>
              <w:rPr>
                <w:spacing w:val="7"/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（家）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noWrap w:val="0"/>
            <w:vAlign w:val="top"/>
          </w:tcPr>
          <w:p>
            <w:pPr>
              <w:pStyle w:val="15"/>
              <w:spacing w:before="65" w:line="369" w:lineRule="auto"/>
              <w:ind w:left="155" w:right="152" w:hanging="2"/>
              <w:jc w:val="both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检查相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关企业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或单位</w:t>
            </w:r>
            <w:r>
              <w:rPr>
                <w:spacing w:val="7"/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（家）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922" w:type="dxa"/>
            <w:noWrap w:val="0"/>
            <w:vAlign w:val="top"/>
          </w:tcPr>
          <w:p>
            <w:pPr>
              <w:pStyle w:val="15"/>
              <w:spacing w:before="145" w:line="369" w:lineRule="auto"/>
              <w:ind w:right="54"/>
              <w:jc w:val="both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发现无</w:t>
            </w:r>
            <w:r>
              <w:rPr>
                <w:sz w:val="20"/>
                <w:szCs w:val="20"/>
                <w:lang w:eastAsia="zh-CN"/>
              </w:rPr>
              <w:t xml:space="preserve">  </w:t>
            </w:r>
            <w:r>
              <w:rPr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1"/>
                <w:sz w:val="20"/>
                <w:szCs w:val="20"/>
                <w:lang w:eastAsia="zh-CN"/>
              </w:rPr>
              <w:t>证、未备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35"/>
                <w:sz w:val="20"/>
                <w:szCs w:val="20"/>
                <w:lang w:eastAsia="zh-CN"/>
              </w:rPr>
              <w:t>案经营</w:t>
            </w:r>
            <w:r>
              <w:rPr>
                <w:sz w:val="20"/>
                <w:szCs w:val="20"/>
                <w:lang w:eastAsia="zh-CN"/>
              </w:rPr>
              <w:t xml:space="preserve">  </w:t>
            </w:r>
            <w:r>
              <w:rPr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35"/>
                <w:sz w:val="20"/>
                <w:szCs w:val="20"/>
                <w:lang w:eastAsia="zh-CN"/>
              </w:rPr>
              <w:t>企业数</w:t>
            </w:r>
            <w:r>
              <w:rPr>
                <w:spacing w:val="35"/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（家）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noWrap w:val="0"/>
            <w:vAlign w:val="top"/>
          </w:tcPr>
          <w:p>
            <w:pPr>
              <w:pStyle w:val="15"/>
              <w:spacing w:before="65" w:line="369" w:lineRule="auto"/>
              <w:ind w:left="96" w:right="85" w:hanging="2"/>
              <w:jc w:val="both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发现经营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无证、未 </w:t>
            </w:r>
            <w:r>
              <w:rPr>
                <w:spacing w:val="2"/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备案产品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line="226" w:lineRule="auto"/>
              <w:ind w:left="99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4"/>
                <w:sz w:val="20"/>
                <w:szCs w:val="20"/>
              </w:rPr>
              <w:t>数（家）</w:t>
            </w:r>
            <w:r>
              <w:rPr>
                <w:spacing w:val="4"/>
                <w:sz w:val="20"/>
                <w:szCs w:val="20"/>
              </w:rPr>
              <w:fldChar w:fldCharType="end"/>
            </w:r>
          </w:p>
        </w:tc>
        <w:tc>
          <w:tcPr>
            <w:tcW w:w="714" w:type="dxa"/>
            <w:noWrap w:val="0"/>
            <w:vAlign w:val="top"/>
          </w:tcPr>
          <w:p>
            <w:pPr>
              <w:pStyle w:val="15"/>
              <w:spacing w:before="65" w:line="369" w:lineRule="auto"/>
              <w:ind w:left="157" w:right="144" w:firstLine="17"/>
              <w:jc w:val="both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6"/>
                <w:sz w:val="20"/>
                <w:szCs w:val="20"/>
              </w:rPr>
              <w:t>限期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3"/>
                <w:sz w:val="20"/>
                <w:szCs w:val="20"/>
              </w:rPr>
              <w:t>整改</w:t>
            </w:r>
            <w:r>
              <w:rPr>
                <w:spacing w:val="3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line="226" w:lineRule="auto"/>
              <w:ind w:left="57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</w:rPr>
              <w:t>（家）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noWrap w:val="0"/>
            <w:vAlign w:val="top"/>
          </w:tcPr>
          <w:p>
            <w:pPr>
              <w:pStyle w:val="15"/>
              <w:spacing w:before="65" w:line="369" w:lineRule="auto"/>
              <w:ind w:left="104" w:right="89" w:hanging="2"/>
              <w:jc w:val="both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4"/>
                <w:sz w:val="20"/>
                <w:szCs w:val="20"/>
              </w:rPr>
              <w:t>责令停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4"/>
                <w:sz w:val="20"/>
                <w:szCs w:val="20"/>
              </w:rPr>
              <w:t>业整改</w:t>
            </w:r>
            <w:r>
              <w:rPr>
                <w:spacing w:val="4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line="226" w:lineRule="auto"/>
              <w:ind w:left="92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</w:rPr>
              <w:t>（家）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865" w:type="dxa"/>
            <w:noWrap w:val="0"/>
            <w:vAlign w:val="top"/>
          </w:tcPr>
          <w:p>
            <w:pPr>
              <w:pStyle w:val="15"/>
              <w:spacing w:before="65" w:line="369" w:lineRule="auto"/>
              <w:ind w:left="131" w:right="136" w:hanging="6"/>
              <w:jc w:val="both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1"/>
                <w:sz w:val="20"/>
                <w:szCs w:val="20"/>
                <w:lang w:eastAsia="zh-CN"/>
              </w:rPr>
              <w:t>撤销许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3"/>
                <w:sz w:val="20"/>
                <w:szCs w:val="20"/>
                <w:lang w:eastAsia="zh-CN"/>
              </w:rPr>
              <w:t>可证总</w:t>
            </w:r>
            <w:r>
              <w:rPr>
                <w:spacing w:val="-3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line="226" w:lineRule="auto"/>
              <w:jc w:val="right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2"/>
                <w:sz w:val="20"/>
                <w:szCs w:val="20"/>
                <w:lang w:eastAsia="zh-CN"/>
              </w:rPr>
              <w:t>数（张）</w:t>
            </w:r>
            <w:r>
              <w:rPr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15"/>
              <w:spacing w:before="65" w:line="225" w:lineRule="auto"/>
              <w:ind w:left="109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取消备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2" w:line="227" w:lineRule="auto"/>
              <w:ind w:left="111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5"/>
                <w:sz w:val="20"/>
                <w:szCs w:val="20"/>
                <w:lang w:eastAsia="zh-CN"/>
              </w:rPr>
              <w:t>案凭证</w:t>
            </w:r>
            <w:r>
              <w:rPr>
                <w:spacing w:val="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7" w:line="226" w:lineRule="auto"/>
              <w:ind w:left="226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1"/>
                <w:sz w:val="20"/>
                <w:szCs w:val="20"/>
                <w:lang w:eastAsia="zh-CN"/>
              </w:rPr>
              <w:t>总数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5" w:line="226" w:lineRule="auto"/>
              <w:ind w:left="103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（张）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790" w:type="dxa"/>
            <w:noWrap w:val="0"/>
            <w:vAlign w:val="top"/>
          </w:tcPr>
          <w:p>
            <w:pPr>
              <w:pStyle w:val="15"/>
              <w:spacing w:before="143" w:line="235" w:lineRule="auto"/>
              <w:ind w:left="87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企业主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46" w:line="223" w:lineRule="auto"/>
              <w:ind w:left="97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3"/>
                <w:sz w:val="20"/>
                <w:szCs w:val="20"/>
                <w:lang w:eastAsia="zh-CN"/>
              </w:rPr>
              <w:t>动申请</w:t>
            </w:r>
            <w:r>
              <w:rPr>
                <w:spacing w:val="3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9" w:line="225" w:lineRule="auto"/>
              <w:ind w:left="91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5"/>
                <w:sz w:val="20"/>
                <w:szCs w:val="20"/>
                <w:lang w:eastAsia="zh-CN"/>
              </w:rPr>
              <w:t>注销许</w:t>
            </w:r>
            <w:r>
              <w:rPr>
                <w:spacing w:val="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4" w:line="226" w:lineRule="auto"/>
              <w:ind w:left="200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z w:val="20"/>
                <w:szCs w:val="20"/>
                <w:lang w:eastAsia="zh-CN"/>
              </w:rPr>
              <w:t>可证</w:t>
            </w:r>
            <w:r>
              <w:rPr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6" w:line="226" w:lineRule="auto"/>
              <w:ind w:left="82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</w:rPr>
              <w:t>（张）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807" w:type="dxa"/>
            <w:noWrap w:val="0"/>
            <w:vAlign w:val="top"/>
          </w:tcPr>
          <w:p>
            <w:pPr>
              <w:pStyle w:val="15"/>
              <w:spacing w:before="65" w:line="369" w:lineRule="auto"/>
              <w:ind w:left="95" w:right="126"/>
              <w:jc w:val="both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7"/>
                <w:sz w:val="20"/>
                <w:szCs w:val="20"/>
                <w:lang w:eastAsia="zh-CN"/>
              </w:rPr>
              <w:t>企业主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7"/>
                <w:sz w:val="20"/>
                <w:szCs w:val="20"/>
                <w:lang w:eastAsia="zh-CN"/>
              </w:rPr>
              <w:t>动取消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7"/>
                <w:sz w:val="20"/>
                <w:szCs w:val="20"/>
                <w:lang w:eastAsia="zh-CN"/>
              </w:rPr>
              <w:t>备案凭</w:t>
            </w:r>
            <w:r>
              <w:rPr>
                <w:spacing w:val="-7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line="226" w:lineRule="auto"/>
              <w:jc w:val="right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17"/>
                <w:sz w:val="20"/>
                <w:szCs w:val="20"/>
                <w:lang w:eastAsia="zh-CN"/>
              </w:rPr>
              <w:t>证（张）</w:t>
            </w:r>
            <w:r>
              <w:rPr>
                <w:spacing w:val="-17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noWrap w:val="0"/>
            <w:vAlign w:val="top"/>
          </w:tcPr>
          <w:p>
            <w:pPr>
              <w:pStyle w:val="15"/>
              <w:spacing w:before="65" w:line="401" w:lineRule="exact"/>
              <w:ind w:left="161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3"/>
                <w:position w:val="15"/>
                <w:sz w:val="20"/>
                <w:szCs w:val="20"/>
              </w:rPr>
              <w:t>罚没款</w:t>
            </w:r>
            <w:r>
              <w:rPr>
                <w:spacing w:val="3"/>
                <w:position w:val="1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line="229" w:lineRule="auto"/>
              <w:ind w:left="57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</w:rPr>
              <w:t>（万元）</w:t>
            </w:r>
            <w:r>
              <w:rPr>
                <w:spacing w:val="7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noWrap w:val="0"/>
            <w:vAlign w:val="top"/>
          </w:tcPr>
          <w:p>
            <w:pPr>
              <w:pStyle w:val="15"/>
              <w:spacing w:before="65" w:line="225" w:lineRule="auto"/>
              <w:ind w:left="93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5"/>
                <w:sz w:val="20"/>
                <w:szCs w:val="20"/>
                <w:lang w:eastAsia="zh-CN"/>
              </w:rPr>
              <w:t>没收医疗</w:t>
            </w:r>
            <w:r>
              <w:rPr>
                <w:spacing w:val="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4" w:line="224" w:lineRule="auto"/>
              <w:ind w:left="81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8"/>
                <w:sz w:val="20"/>
                <w:szCs w:val="20"/>
                <w:lang w:eastAsia="zh-CN"/>
              </w:rPr>
              <w:t>器械货值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8" w:line="226" w:lineRule="auto"/>
              <w:ind w:left="86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2"/>
                <w:sz w:val="20"/>
                <w:szCs w:val="20"/>
                <w:lang w:eastAsia="zh-CN"/>
              </w:rPr>
              <w:t>金额（万</w:t>
            </w:r>
            <w:r>
              <w:rPr>
                <w:spacing w:val="2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5" w:line="230" w:lineRule="auto"/>
              <w:ind w:left="301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1"/>
                <w:sz w:val="20"/>
                <w:szCs w:val="20"/>
              </w:rPr>
              <w:t>元）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noWrap w:val="0"/>
            <w:vAlign w:val="top"/>
          </w:tcPr>
          <w:p>
            <w:pPr>
              <w:pStyle w:val="15"/>
              <w:spacing w:before="65" w:line="226" w:lineRule="auto"/>
              <w:ind w:left="139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5"/>
                <w:sz w:val="20"/>
                <w:szCs w:val="20"/>
                <w:lang w:eastAsia="zh-CN"/>
              </w:rPr>
              <w:t>移送公</w:t>
            </w:r>
            <w:r>
              <w:rPr>
                <w:spacing w:val="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3" w:line="225" w:lineRule="auto"/>
              <w:ind w:left="138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5"/>
                <w:sz w:val="20"/>
                <w:szCs w:val="20"/>
                <w:lang w:eastAsia="zh-CN"/>
              </w:rPr>
              <w:t>安机关</w:t>
            </w:r>
            <w:r>
              <w:rPr>
                <w:spacing w:val="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3" w:line="226" w:lineRule="auto"/>
              <w:ind w:left="244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2"/>
                <w:sz w:val="20"/>
                <w:szCs w:val="20"/>
                <w:lang w:eastAsia="zh-CN"/>
              </w:rPr>
              <w:t>案件</w:t>
            </w:r>
            <w:r>
              <w:rPr>
                <w:spacing w:val="2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9" w:line="225" w:lineRule="auto"/>
              <w:ind w:left="130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（件）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noWrap w:val="0"/>
            <w:vAlign w:val="top"/>
          </w:tcPr>
          <w:p>
            <w:pPr>
              <w:pStyle w:val="15"/>
              <w:spacing w:before="65" w:line="226" w:lineRule="auto"/>
              <w:ind w:left="119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5"/>
                <w:sz w:val="20"/>
                <w:szCs w:val="20"/>
                <w:lang w:eastAsia="zh-CN"/>
              </w:rPr>
              <w:t>移送纪</w:t>
            </w:r>
            <w:r>
              <w:rPr>
                <w:spacing w:val="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3" w:line="223" w:lineRule="auto"/>
              <w:ind w:left="111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检部门</w:t>
            </w:r>
            <w:r>
              <w:rPr>
                <w:spacing w:val="7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5" w:line="226" w:lineRule="auto"/>
              <w:ind w:left="222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2"/>
                <w:sz w:val="20"/>
                <w:szCs w:val="20"/>
                <w:lang w:eastAsia="zh-CN"/>
              </w:rPr>
              <w:t>案件</w:t>
            </w:r>
            <w:r>
              <w:rPr>
                <w:spacing w:val="2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9" w:line="225" w:lineRule="auto"/>
              <w:ind w:left="110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（件）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15"/>
              <w:spacing w:before="65" w:line="225" w:lineRule="auto"/>
              <w:ind w:left="71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  <w:lang w:eastAsia="zh-CN"/>
              </w:rPr>
              <w:t>移送通信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4" w:line="225" w:lineRule="auto"/>
              <w:ind w:left="74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5"/>
                <w:sz w:val="20"/>
                <w:szCs w:val="20"/>
                <w:lang w:eastAsia="zh-CN"/>
              </w:rPr>
              <w:t>主管部门</w:t>
            </w:r>
            <w:r>
              <w:rPr>
                <w:spacing w:val="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7" w:line="226" w:lineRule="auto"/>
              <w:ind w:left="193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-1"/>
                <w:sz w:val="20"/>
                <w:szCs w:val="20"/>
                <w:lang w:eastAsia="zh-CN"/>
              </w:rPr>
              <w:t>网站数</w:t>
            </w:r>
            <w:r>
              <w:rPr>
                <w:spacing w:val="-1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5" w:line="226" w:lineRule="auto"/>
              <w:ind w:left="167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6"/>
                <w:sz w:val="20"/>
                <w:szCs w:val="20"/>
              </w:rPr>
              <w:t>（家）</w:t>
            </w:r>
            <w:r>
              <w:rPr>
                <w:spacing w:val="6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139" w:type="dxa"/>
            <w:noWrap w:val="0"/>
            <w:vAlign w:val="top"/>
          </w:tcPr>
          <w:p>
            <w:pPr>
              <w:pStyle w:val="15"/>
              <w:spacing w:before="142" w:line="225" w:lineRule="auto"/>
              <w:ind w:left="68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1"/>
                <w:sz w:val="20"/>
                <w:szCs w:val="20"/>
                <w:lang w:eastAsia="zh-CN"/>
              </w:rPr>
              <w:t>经营企业（非提供第三</w:t>
            </w:r>
            <w:r>
              <w:rPr>
                <w:spacing w:val="1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56" w:line="398" w:lineRule="exact"/>
              <w:ind w:left="133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8"/>
                <w:position w:val="14"/>
                <w:sz w:val="20"/>
                <w:szCs w:val="20"/>
                <w:lang w:eastAsia="zh-CN"/>
              </w:rPr>
              <w:t>方物流服务的医疗器</w:t>
            </w:r>
            <w:r>
              <w:rPr>
                <w:spacing w:val="8"/>
                <w:position w:val="14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" w:line="223" w:lineRule="auto"/>
              <w:ind w:left="439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8"/>
                <w:sz w:val="20"/>
                <w:szCs w:val="20"/>
              </w:rPr>
              <w:t>械经营企业）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22" w:type="dxa"/>
            <w:noWrap w:val="0"/>
            <w:vAlign w:val="top"/>
          </w:tcPr>
          <w:p/>
        </w:tc>
        <w:tc>
          <w:tcPr>
            <w:tcW w:w="1015" w:type="dxa"/>
            <w:noWrap w:val="0"/>
            <w:vAlign w:val="top"/>
          </w:tcPr>
          <w:p/>
        </w:tc>
        <w:tc>
          <w:tcPr>
            <w:tcW w:w="71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865" w:type="dxa"/>
            <w:noWrap w:val="0"/>
            <w:vAlign w:val="top"/>
          </w:tcPr>
          <w:p/>
        </w:tc>
        <w:tc>
          <w:tcPr>
            <w:tcW w:w="832" w:type="dxa"/>
            <w:noWrap w:val="0"/>
            <w:vAlign w:val="top"/>
          </w:tcPr>
          <w:p/>
        </w:tc>
        <w:tc>
          <w:tcPr>
            <w:tcW w:w="790" w:type="dxa"/>
            <w:noWrap w:val="0"/>
            <w:vAlign w:val="top"/>
          </w:tcPr>
          <w:p/>
        </w:tc>
        <w:tc>
          <w:tcPr>
            <w:tcW w:w="807" w:type="dxa"/>
            <w:noWrap w:val="0"/>
            <w:vAlign w:val="top"/>
          </w:tcPr>
          <w:p/>
        </w:tc>
        <w:tc>
          <w:tcPr>
            <w:tcW w:w="917" w:type="dxa"/>
            <w:noWrap w:val="0"/>
            <w:vAlign w:val="top"/>
          </w:tcPr>
          <w:p/>
        </w:tc>
        <w:tc>
          <w:tcPr>
            <w:tcW w:w="995" w:type="dxa"/>
            <w:noWrap w:val="0"/>
            <w:vAlign w:val="top"/>
          </w:tcPr>
          <w:p/>
        </w:tc>
        <w:tc>
          <w:tcPr>
            <w:tcW w:w="884" w:type="dxa"/>
            <w:noWrap w:val="0"/>
            <w:vAlign w:val="top"/>
          </w:tcPr>
          <w:p/>
        </w:tc>
        <w:tc>
          <w:tcPr>
            <w:tcW w:w="840" w:type="dxa"/>
            <w:noWrap w:val="0"/>
            <w:vAlign w:val="top"/>
          </w:tcPr>
          <w:p/>
        </w:tc>
        <w:tc>
          <w:tcPr>
            <w:tcW w:w="975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2139" w:type="dxa"/>
            <w:noWrap w:val="0"/>
            <w:vAlign w:val="top"/>
          </w:tcPr>
          <w:p>
            <w:pPr>
              <w:pStyle w:val="15"/>
              <w:spacing w:before="222" w:line="398" w:lineRule="exact"/>
              <w:ind w:left="128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9"/>
                <w:position w:val="14"/>
                <w:sz w:val="20"/>
                <w:szCs w:val="20"/>
                <w:lang w:eastAsia="zh-CN"/>
              </w:rPr>
              <w:t>提供第三方物流服务</w:t>
            </w:r>
            <w:r>
              <w:rPr>
                <w:spacing w:val="9"/>
                <w:position w:val="14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" w:line="223" w:lineRule="auto"/>
              <w:ind w:left="148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的医疗器械经营企业</w:t>
            </w:r>
            <w:r>
              <w:rPr>
                <w:spacing w:val="7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22" w:type="dxa"/>
            <w:noWrap w:val="0"/>
            <w:vAlign w:val="top"/>
          </w:tcPr>
          <w:p/>
        </w:tc>
        <w:tc>
          <w:tcPr>
            <w:tcW w:w="1015" w:type="dxa"/>
            <w:noWrap w:val="0"/>
            <w:vAlign w:val="top"/>
          </w:tcPr>
          <w:p/>
        </w:tc>
        <w:tc>
          <w:tcPr>
            <w:tcW w:w="71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865" w:type="dxa"/>
            <w:noWrap w:val="0"/>
            <w:vAlign w:val="top"/>
          </w:tcPr>
          <w:p/>
        </w:tc>
        <w:tc>
          <w:tcPr>
            <w:tcW w:w="832" w:type="dxa"/>
            <w:noWrap w:val="0"/>
            <w:vAlign w:val="top"/>
          </w:tcPr>
          <w:p/>
        </w:tc>
        <w:tc>
          <w:tcPr>
            <w:tcW w:w="790" w:type="dxa"/>
            <w:noWrap w:val="0"/>
            <w:vAlign w:val="top"/>
          </w:tcPr>
          <w:p/>
        </w:tc>
        <w:tc>
          <w:tcPr>
            <w:tcW w:w="807" w:type="dxa"/>
            <w:noWrap w:val="0"/>
            <w:vAlign w:val="top"/>
          </w:tcPr>
          <w:p/>
        </w:tc>
        <w:tc>
          <w:tcPr>
            <w:tcW w:w="917" w:type="dxa"/>
            <w:noWrap w:val="0"/>
            <w:vAlign w:val="top"/>
          </w:tcPr>
          <w:p/>
        </w:tc>
        <w:tc>
          <w:tcPr>
            <w:tcW w:w="995" w:type="dxa"/>
            <w:noWrap w:val="0"/>
            <w:vAlign w:val="top"/>
          </w:tcPr>
          <w:p/>
        </w:tc>
        <w:tc>
          <w:tcPr>
            <w:tcW w:w="884" w:type="dxa"/>
            <w:noWrap w:val="0"/>
            <w:vAlign w:val="top"/>
          </w:tcPr>
          <w:p/>
        </w:tc>
        <w:tc>
          <w:tcPr>
            <w:tcW w:w="840" w:type="dxa"/>
            <w:noWrap w:val="0"/>
            <w:vAlign w:val="top"/>
          </w:tcPr>
          <w:p/>
        </w:tc>
        <w:tc>
          <w:tcPr>
            <w:tcW w:w="975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139" w:type="dxa"/>
            <w:noWrap w:val="0"/>
            <w:vAlign w:val="top"/>
          </w:tcPr>
          <w:p>
            <w:pPr>
              <w:pStyle w:val="15"/>
              <w:spacing w:before="144" w:line="400" w:lineRule="exact"/>
              <w:ind w:left="135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8"/>
                <w:position w:val="15"/>
                <w:sz w:val="20"/>
                <w:szCs w:val="20"/>
                <w:lang w:eastAsia="zh-CN"/>
              </w:rPr>
              <w:t>跨行政区域设置仓库</w:t>
            </w:r>
            <w:r>
              <w:rPr>
                <w:spacing w:val="8"/>
                <w:position w:val="15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line="226" w:lineRule="auto"/>
              <w:ind w:left="568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4"/>
                <w:sz w:val="20"/>
                <w:szCs w:val="20"/>
                <w:lang w:eastAsia="zh-CN"/>
              </w:rPr>
              <w:t>的经营企业</w:t>
            </w:r>
            <w:r>
              <w:rPr>
                <w:spacing w:val="4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22" w:type="dxa"/>
            <w:noWrap w:val="0"/>
            <w:vAlign w:val="top"/>
          </w:tcPr>
          <w:p/>
        </w:tc>
        <w:tc>
          <w:tcPr>
            <w:tcW w:w="1015" w:type="dxa"/>
            <w:noWrap w:val="0"/>
            <w:vAlign w:val="top"/>
          </w:tcPr>
          <w:p/>
        </w:tc>
        <w:tc>
          <w:tcPr>
            <w:tcW w:w="71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865" w:type="dxa"/>
            <w:noWrap w:val="0"/>
            <w:vAlign w:val="top"/>
          </w:tcPr>
          <w:p/>
        </w:tc>
        <w:tc>
          <w:tcPr>
            <w:tcW w:w="832" w:type="dxa"/>
            <w:noWrap w:val="0"/>
            <w:vAlign w:val="top"/>
          </w:tcPr>
          <w:p/>
        </w:tc>
        <w:tc>
          <w:tcPr>
            <w:tcW w:w="790" w:type="dxa"/>
            <w:noWrap w:val="0"/>
            <w:vAlign w:val="top"/>
          </w:tcPr>
          <w:p/>
        </w:tc>
        <w:tc>
          <w:tcPr>
            <w:tcW w:w="807" w:type="dxa"/>
            <w:noWrap w:val="0"/>
            <w:vAlign w:val="top"/>
          </w:tcPr>
          <w:p/>
        </w:tc>
        <w:tc>
          <w:tcPr>
            <w:tcW w:w="917" w:type="dxa"/>
            <w:noWrap w:val="0"/>
            <w:vAlign w:val="top"/>
          </w:tcPr>
          <w:p/>
        </w:tc>
        <w:tc>
          <w:tcPr>
            <w:tcW w:w="995" w:type="dxa"/>
            <w:noWrap w:val="0"/>
            <w:vAlign w:val="top"/>
          </w:tcPr>
          <w:p/>
        </w:tc>
        <w:tc>
          <w:tcPr>
            <w:tcW w:w="884" w:type="dxa"/>
            <w:noWrap w:val="0"/>
            <w:vAlign w:val="top"/>
          </w:tcPr>
          <w:p/>
        </w:tc>
        <w:tc>
          <w:tcPr>
            <w:tcW w:w="840" w:type="dxa"/>
            <w:noWrap w:val="0"/>
            <w:vAlign w:val="top"/>
          </w:tcPr>
          <w:p/>
        </w:tc>
        <w:tc>
          <w:tcPr>
            <w:tcW w:w="975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39" w:type="dxa"/>
            <w:noWrap w:val="0"/>
            <w:vAlign w:val="top"/>
          </w:tcPr>
          <w:p>
            <w:pPr>
              <w:pStyle w:val="15"/>
              <w:spacing w:before="263" w:line="224" w:lineRule="auto"/>
              <w:ind w:left="255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5"/>
                <w:sz w:val="20"/>
                <w:szCs w:val="20"/>
              </w:rPr>
              <w:t>网络销售经营企业</w:t>
            </w:r>
            <w:r>
              <w:rPr>
                <w:spacing w:val="5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22" w:type="dxa"/>
            <w:noWrap w:val="0"/>
            <w:vAlign w:val="top"/>
          </w:tcPr>
          <w:p/>
        </w:tc>
        <w:tc>
          <w:tcPr>
            <w:tcW w:w="1015" w:type="dxa"/>
            <w:noWrap w:val="0"/>
            <w:vAlign w:val="top"/>
          </w:tcPr>
          <w:p/>
        </w:tc>
        <w:tc>
          <w:tcPr>
            <w:tcW w:w="71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865" w:type="dxa"/>
            <w:noWrap w:val="0"/>
            <w:vAlign w:val="top"/>
          </w:tcPr>
          <w:p/>
        </w:tc>
        <w:tc>
          <w:tcPr>
            <w:tcW w:w="832" w:type="dxa"/>
            <w:noWrap w:val="0"/>
            <w:vAlign w:val="top"/>
          </w:tcPr>
          <w:p/>
        </w:tc>
        <w:tc>
          <w:tcPr>
            <w:tcW w:w="790" w:type="dxa"/>
            <w:noWrap w:val="0"/>
            <w:vAlign w:val="top"/>
          </w:tcPr>
          <w:p/>
        </w:tc>
        <w:tc>
          <w:tcPr>
            <w:tcW w:w="807" w:type="dxa"/>
            <w:noWrap w:val="0"/>
            <w:vAlign w:val="top"/>
          </w:tcPr>
          <w:p/>
        </w:tc>
        <w:tc>
          <w:tcPr>
            <w:tcW w:w="917" w:type="dxa"/>
            <w:noWrap w:val="0"/>
            <w:vAlign w:val="top"/>
          </w:tcPr>
          <w:p/>
        </w:tc>
        <w:tc>
          <w:tcPr>
            <w:tcW w:w="995" w:type="dxa"/>
            <w:noWrap w:val="0"/>
            <w:vAlign w:val="top"/>
          </w:tcPr>
          <w:p/>
        </w:tc>
        <w:tc>
          <w:tcPr>
            <w:tcW w:w="884" w:type="dxa"/>
            <w:noWrap w:val="0"/>
            <w:vAlign w:val="top"/>
          </w:tcPr>
          <w:p/>
        </w:tc>
        <w:tc>
          <w:tcPr>
            <w:tcW w:w="840" w:type="dxa"/>
            <w:noWrap w:val="0"/>
            <w:vAlign w:val="top"/>
          </w:tcPr>
          <w:p/>
        </w:tc>
        <w:tc>
          <w:tcPr>
            <w:tcW w:w="975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139" w:type="dxa"/>
            <w:noWrap w:val="0"/>
            <w:vAlign w:val="top"/>
          </w:tcPr>
          <w:p>
            <w:pPr>
              <w:pStyle w:val="15"/>
              <w:spacing w:before="121" w:line="226" w:lineRule="auto"/>
              <w:ind w:left="133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8"/>
                <w:sz w:val="20"/>
                <w:szCs w:val="20"/>
                <w:lang w:eastAsia="zh-CN"/>
              </w:rPr>
              <w:t>共出动执法人员数量</w:t>
            </w:r>
            <w:r>
              <w:rPr>
                <w:spacing w:val="8"/>
                <w:sz w:val="20"/>
                <w:szCs w:val="20"/>
              </w:rPr>
              <w:fldChar w:fldCharType="end"/>
            </w:r>
          </w:p>
          <w:p>
            <w:pPr>
              <w:pStyle w:val="15"/>
              <w:spacing w:before="115" w:line="226" w:lineRule="auto"/>
              <w:ind w:left="650"/>
              <w:rPr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"mailto:qxgjec@nmpa.gov.cn" </w:instrText>
            </w:r>
            <w:r>
              <w:fldChar w:fldCharType="separate"/>
            </w:r>
            <w:r>
              <w:rPr>
                <w:spacing w:val="7"/>
                <w:sz w:val="20"/>
                <w:szCs w:val="20"/>
                <w:lang w:eastAsia="zh-CN"/>
              </w:rPr>
              <w:t>（人次）</w:t>
            </w:r>
            <w:r>
              <w:rPr>
                <w:spacing w:val="7"/>
                <w:sz w:val="20"/>
                <w:szCs w:val="20"/>
              </w:rPr>
              <w:fldChar w:fldCharType="end"/>
            </w:r>
          </w:p>
        </w:tc>
        <w:tc>
          <w:tcPr>
            <w:tcW w:w="13171" w:type="dxa"/>
            <w:gridSpan w:val="15"/>
            <w:noWrap w:val="0"/>
            <w:vAlign w:val="top"/>
          </w:tcPr>
          <w:p/>
        </w:tc>
      </w:tr>
    </w:tbl>
    <w:p>
      <w:pPr>
        <w:pStyle w:val="4"/>
        <w:spacing w:before="108" w:line="224" w:lineRule="auto"/>
        <w:rPr>
          <w:sz w:val="20"/>
          <w:szCs w:val="20"/>
          <w:lang w:eastAsia="zh-CN"/>
        </w:rPr>
      </w:pPr>
      <w:r>
        <w:rPr>
          <w:sz w:val="35"/>
          <w:szCs w:val="35"/>
        </w:rPr>
        <w:fldChar w:fldCharType="begin"/>
      </w:r>
      <w:r>
        <w:rPr>
          <w:lang w:eastAsia="zh-CN"/>
        </w:rPr>
        <w:instrText xml:space="preserve"> HYPERLINK "mailto:qxgjec@nmpa.gov.cn" </w:instrText>
      </w:r>
      <w:r>
        <w:rPr>
          <w:sz w:val="35"/>
          <w:szCs w:val="35"/>
        </w:rPr>
        <w:fldChar w:fldCharType="separate"/>
      </w:r>
      <w:r>
        <w:rPr>
          <w:spacing w:val="3"/>
          <w:sz w:val="20"/>
          <w:szCs w:val="20"/>
          <w:lang w:eastAsia="zh-CN"/>
        </w:rPr>
        <w:t xml:space="preserve">报送单位：                 </w:t>
      </w:r>
      <w:r>
        <w:rPr>
          <w:spacing w:val="2"/>
          <w:sz w:val="20"/>
          <w:szCs w:val="20"/>
          <w:lang w:eastAsia="zh-CN"/>
        </w:rPr>
        <w:t xml:space="preserve">                                                 </w:t>
      </w:r>
      <w:r>
        <w:rPr>
          <w:rFonts w:hint="eastAsia"/>
          <w:spacing w:val="2"/>
          <w:sz w:val="20"/>
          <w:szCs w:val="20"/>
          <w:lang w:eastAsia="zh-CN"/>
        </w:rPr>
        <w:t>县</w:t>
      </w:r>
      <w:r>
        <w:rPr>
          <w:spacing w:val="2"/>
          <w:sz w:val="20"/>
          <w:szCs w:val="20"/>
          <w:lang w:eastAsia="zh-CN"/>
        </w:rPr>
        <w:t>（市、区）</w:t>
      </w:r>
      <w:r>
        <w:rPr>
          <w:spacing w:val="26"/>
          <w:sz w:val="20"/>
          <w:szCs w:val="20"/>
          <w:lang w:eastAsia="zh-CN"/>
        </w:rPr>
        <w:t xml:space="preserve"> </w:t>
      </w:r>
      <w:r>
        <w:rPr>
          <w:spacing w:val="2"/>
          <w:sz w:val="20"/>
          <w:szCs w:val="20"/>
          <w:lang w:eastAsia="zh-CN"/>
        </w:rPr>
        <w:t>药品监督管理部门（盖章</w:t>
      </w:r>
      <w:r>
        <w:rPr>
          <w:spacing w:val="-48"/>
          <w:sz w:val="20"/>
          <w:szCs w:val="20"/>
          <w:lang w:eastAsia="zh-CN"/>
        </w:rPr>
        <w:t>）：</w:t>
      </w:r>
      <w:r>
        <w:rPr>
          <w:spacing w:val="-48"/>
          <w:sz w:val="20"/>
          <w:szCs w:val="20"/>
        </w:rPr>
        <w:fldChar w:fldCharType="end"/>
      </w:r>
    </w:p>
    <w:p>
      <w:pPr>
        <w:pStyle w:val="4"/>
        <w:spacing w:before="118" w:line="226" w:lineRule="auto"/>
        <w:rPr>
          <w:sz w:val="20"/>
          <w:szCs w:val="20"/>
        </w:rPr>
      </w:pPr>
      <w:r>
        <w:rPr>
          <w:sz w:val="35"/>
          <w:szCs w:val="35"/>
        </w:rPr>
        <w:fldChar w:fldCharType="begin"/>
      </w:r>
      <w:r>
        <w:instrText xml:space="preserve"> HYPERLINK "mailto:qxgjec@nmpa.gov.cn" </w:instrText>
      </w:r>
      <w:r>
        <w:rPr>
          <w:sz w:val="35"/>
          <w:szCs w:val="35"/>
        </w:rPr>
        <w:fldChar w:fldCharType="separate"/>
      </w:r>
      <w:r>
        <w:rPr>
          <w:spacing w:val="-1"/>
          <w:sz w:val="20"/>
          <w:szCs w:val="20"/>
        </w:rPr>
        <w:t xml:space="preserve">填表人：                                                     </w:t>
      </w:r>
      <w:r>
        <w:rPr>
          <w:spacing w:val="-2"/>
          <w:sz w:val="20"/>
          <w:szCs w:val="20"/>
        </w:rPr>
        <w:t xml:space="preserve">                  填表时间：</w:t>
      </w:r>
      <w:r>
        <w:rPr>
          <w:spacing w:val="-2"/>
          <w:sz w:val="20"/>
          <w:szCs w:val="20"/>
        </w:rPr>
        <w:fldChar w:fldCharType="end"/>
      </w:r>
    </w:p>
    <w:p>
      <w:pPr>
        <w:sectPr>
          <w:footerReference r:id="rId3" w:type="default"/>
          <w:pgSz w:w="16848" w:h="11916"/>
          <w:pgMar w:top="2098" w:right="1474" w:bottom="1984" w:left="1587" w:header="0" w:footer="953" w:gutter="0"/>
          <w:pgNumType w:fmt="decimal"/>
          <w:cols w:space="720" w:num="1"/>
        </w:sectPr>
      </w:pPr>
      <w:r>
        <w:rPr>
          <w:sz w:val="35"/>
          <w:szCs w:val="35"/>
        </w:rPr>
        <w:fldChar w:fldCharType="begin"/>
      </w:r>
      <w:r>
        <w:instrText xml:space="preserve"> HYPERLINK "mailto:qxgjec@nmpa.gov.cn" </w:instrText>
      </w:r>
      <w:r>
        <w:rPr>
          <w:sz w:val="35"/>
          <w:szCs w:val="35"/>
        </w:rPr>
        <w:fldChar w:fldCharType="separate"/>
      </w:r>
      <w:r>
        <w:rPr>
          <w:spacing w:val="8"/>
          <w:position w:val="2"/>
          <w:sz w:val="20"/>
          <w:szCs w:val="20"/>
        </w:rPr>
        <w:t>报送邮箱：</w:t>
      </w:r>
      <w:r>
        <w:rPr>
          <w:rFonts w:hint="default" w:ascii="Times New Roman" w:hAnsi="Times New Roman" w:cs="Times New Roman"/>
          <w:position w:val="2"/>
          <w:sz w:val="20"/>
          <w:szCs w:val="20"/>
        </w:rPr>
        <w:t>304666023</w:t>
      </w:r>
      <w:r>
        <w:rPr>
          <w:rFonts w:hint="eastAsia"/>
          <w:position w:val="2"/>
          <w:sz w:val="20"/>
          <w:szCs w:val="20"/>
        </w:rPr>
        <w:t>@qq.com</w:t>
      </w:r>
      <w:r>
        <w:rPr>
          <w:spacing w:val="8"/>
          <w:position w:val="2"/>
          <w:sz w:val="20"/>
          <w:szCs w:val="20"/>
        </w:rPr>
        <w:t>，联系电话：</w:t>
      </w:r>
      <w:r>
        <w:rPr>
          <w:rFonts w:hint="default" w:ascii="Times New Roman" w:hAnsi="Times New Roman" w:cs="Times New Roman"/>
          <w:spacing w:val="8"/>
          <w:position w:val="2"/>
          <w:sz w:val="20"/>
          <w:szCs w:val="20"/>
        </w:rPr>
        <w:t>0825</w:t>
      </w:r>
      <w:r>
        <w:rPr>
          <w:rFonts w:hint="eastAsia"/>
          <w:spacing w:val="8"/>
          <w:position w:val="2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8"/>
          <w:position w:val="2"/>
          <w:sz w:val="20"/>
          <w:szCs w:val="20"/>
        </w:rPr>
        <w:t>2328018</w:t>
      </w:r>
      <w:r>
        <w:rPr>
          <w:spacing w:val="8"/>
          <w:position w:val="2"/>
          <w:sz w:val="20"/>
          <w:szCs w:val="20"/>
        </w:rPr>
        <w:t>。</w:t>
      </w:r>
      <w:r>
        <w:rPr>
          <w:spacing w:val="8"/>
          <w:position w:val="2"/>
          <w:sz w:val="20"/>
          <w:szCs w:val="20"/>
        </w:rPr>
        <w:fldChar w:fldCharType="end"/>
      </w:r>
    </w:p>
    <w:p>
      <w:pPr>
        <w:spacing w:beforeAutospacing="0" w:line="240" w:lineRule="auto"/>
        <w:ind w:firstLine="320" w:firstLineChars="100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 T 1 F 1o 0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ACFC5AC-598E-4B9B-9A0E-50D3411002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A2A29BD-7602-4899-AFCC-CF7F717D9AB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9288C84A-C3D4-468D-A9D1-CE84B4558D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79"/>
      <w:rPr>
        <w:rFonts w:ascii="宋体" w:hAnsi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KT72nYyAgAAYwQAAA4AAABkcnMvZTJvRG9jLnhtbK1UzY7T&#10;MBC+I/EOlu80aRFL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eRUgJ1gAAAAgBAAAPAAAAAAAAAAEAIAAAACIAAABkcnMvZG93bnJldi54bWxQ&#10;SwECFAAUAAAACACHTuJApPvadjICAABj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L3z1oQ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FSAnWAAAACAEAAA8AAAAAAAAAAQAgAAAAIgAAAGRycy9kb3ducmV2LnhtbFBL&#10;AQIUABQAAAAIAIdO4kC989aE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2E502"/>
    <w:multiLevelType w:val="singleLevel"/>
    <w:tmpl w:val="AEF2E50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64451D73"/>
    <w:rsid w:val="01890756"/>
    <w:rsid w:val="08CD1371"/>
    <w:rsid w:val="08E720CC"/>
    <w:rsid w:val="0D4A4EFA"/>
    <w:rsid w:val="18422487"/>
    <w:rsid w:val="18A95E47"/>
    <w:rsid w:val="1A655789"/>
    <w:rsid w:val="1C1E6B4A"/>
    <w:rsid w:val="1CD06430"/>
    <w:rsid w:val="21AE657D"/>
    <w:rsid w:val="2ADB5CCE"/>
    <w:rsid w:val="2F8A4194"/>
    <w:rsid w:val="326F62AB"/>
    <w:rsid w:val="32985CB4"/>
    <w:rsid w:val="36E93404"/>
    <w:rsid w:val="39161008"/>
    <w:rsid w:val="3C4B4E86"/>
    <w:rsid w:val="3EB44C26"/>
    <w:rsid w:val="43C833A6"/>
    <w:rsid w:val="475244A0"/>
    <w:rsid w:val="4A384674"/>
    <w:rsid w:val="572851B5"/>
    <w:rsid w:val="59946464"/>
    <w:rsid w:val="604007A4"/>
    <w:rsid w:val="64451D73"/>
    <w:rsid w:val="69FA3DC2"/>
    <w:rsid w:val="6B0F27AC"/>
    <w:rsid w:val="7D9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1"/>
      <w:szCs w:val="24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 T 1 F 1o 00" w:hAnsi="Calibri" w:eastAsia="T T 1 F 1o 00" w:cs="T T 1 F 1o 00"/>
      <w:color w:val="000000"/>
      <w:sz w:val="24"/>
      <w:szCs w:val="24"/>
      <w:lang w:val="en-US" w:eastAsia="zh-CN" w:bidi="ar-SA"/>
    </w:rPr>
  </w:style>
  <w:style w:type="paragraph" w:customStyle="1" w:styleId="1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简体" w:cs="宋体"/>
      <w:kern w:val="0"/>
      <w:sz w:val="24"/>
      <w:szCs w:val="24"/>
    </w:r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3"/>
      <w:szCs w:val="2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1276</Words>
  <Characters>1315</Characters>
  <Lines>0</Lines>
  <Paragraphs>0</Paragraphs>
  <TotalTime>48</TotalTime>
  <ScaleCrop>false</ScaleCrop>
  <LinksUpToDate>false</LinksUpToDate>
  <CharactersWithSpaces>1477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2024-03-14T03:08:00Z</dcterms:created>
  <dc:creator>椋朙</dc:creator>
  <cp:lastModifiedBy>WPS_428334989</cp:lastModifiedBy>
  <cp:lastPrinted>2024-05-08T02:05:00Z</cp:lastPrinted>
  <dcterms:modified xsi:type="dcterms:W3CDTF">2024-07-24T08:49:35Z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2FAD87F37804496CA364AEA6DCE8C13D_11</vt:lpwstr>
  </property>
</Properties>
</file>