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2025年食品安全监督抽检不合格样品信息（15批次）</w:t>
      </w:r>
    </w:p>
    <w:tbl>
      <w:tblPr>
        <w:tblStyle w:val="3"/>
        <w:tblW w:w="13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167"/>
        <w:gridCol w:w="1725"/>
        <w:gridCol w:w="1875"/>
        <w:gridCol w:w="2175"/>
        <w:gridCol w:w="1125"/>
        <w:gridCol w:w="1605"/>
        <w:gridCol w:w="2236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不合格项目‖检验结果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‖标准值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供应商：何金才蔬菜批发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安居区家万和超市三合碑店（个体工商户）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四川省遂宁市安居区柔刚街道兴贸西路175号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噻虫胺║0.18mg/kg║≤0.05mg/kg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供应商：龚德华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四川省遂宁市安居区东禅镇琼江上路2号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噻虫胺║0.10mg/kg║≤0.05mg/kg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供应商：勇哥蔬菜批发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供应商地址：遂宁市高新区纵横物流批发市场10栋2-3号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安居区粮安惠民超市（个体工商户）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四川省遂宁市安居区柔刚街道华夏2期锦泰怡都17幢101铺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噻虫嗪║0.31mg/kg║≤0.05mg/kg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供应商：船山区明鑫蔬菜店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供应商地址：遂宁市高新区物流港蔬菜批发市场10栋21号-24号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四川省遂宁市安居区东禅镇琼江路香林名苑143号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氯氟氰菊酯和高效氯氟氰菊酯║0.18mg/kg║≤0.01mg/kg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供应商：邓三蔬菜批发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供应商地址：遂宁市高新区纵横农副产品批发市场6栋40-41号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安居区东禅镇惠佳时尚购物中心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四川省遂宁市安居区东禅镇镇东街47号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氯氟氰菊酯和高效氯氟氰菊酯║0.050mg/kg║≤0.01mg/kg；噻虫嗪║0.31mg/kg║≤0.05mg/kg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供应商：杨三蔬菜批发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供应商地址：遂宁市物流港纵横农副产品批发市场蔬菜区10幢6、7、8、9号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四川省遂宁市安居区分水镇正上街71号（粮站内）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氯氟氰菊酯和高效氯氟氰菊酯║0.036mg/kg║≤0.01mg/kg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安居区许三妹蔬菜配送店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四川省遂宁市安居区国贸农贸市场3-1区2号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毒死蜱║0.35mg/kg║≤0.02mg/kg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供应商：小刘蔬菜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供应商地址：遂宁市高新区纵横物流7-32号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四川省遂宁市安居区三合碑社区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毒死蜱║0.22mg/kg║≤0.02mg/kg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供应商：唐波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供应商地址：遂宁市高新区纵横农副产品批发市场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安居区绿农蔬菜店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安居区国贸阳光市场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毒死蜱║0.045mg/kg║≤0.02mg/kg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供应商：向剑蔬菜批发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供应商地址：遂宁市物流港纵横农副产品批发市场蔬菜区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四川省遂宁市安居区三家镇三家农贸市场内131号摊位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氯氟氰菊酯和高效氯氟氰菊酯║0.72mg/kg║≤0.02mg/kg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供应商：遂宁市高新区纵横物流14栋1-4号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安居区大自然蔬菜物资配送中心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四川省遂宁市安居区三合碑社区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噻虫胺║0.064mg/kg║≤0.02mg/kg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供应商：般果集采（遂宁）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供应商：遂宁市物流港纵横农副产品批发市场水果区4号门对面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安居区分水镇惠佳生活超市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四川省遂宁市安居区分水镇正上街71号（粮站内）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吡虫啉║0.31mg/kg║≤0.05mg/kg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供应商：王开鲜果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供应商：遂宁市高新区纵横农副产品批发市场14栋1-4号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四川省遂宁市安居区东禅镇琼江路香林名苑143号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甜蜜素(以环己基氨基磺酸计)║0.00325g/kg║不得使用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供应商：遂宁市金穗粮油有限公司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供应商地址：遂宁市船山区遂州中路641号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遂宁市安居区第四幼儿园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四川省遂宁市安居区兴贸东路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氯氟氰菊酯和高效氯氟氰菊酯║0.037mg/kg║≤0.01mg/kg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供应商：遂宁高新区健康干杂调味经营部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供应商地址：遂宁市高新区物流港川渝粮油2号交易大厅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安居区白马镇横一街百盛万佳生活超市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四川省遂宁市安居区白马镇横一街5号（卧龙苑）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购进日期：2025-01-17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铅(以Pb计)║3.32mg/kg║≤0.8mg/kg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5747CB3"/>
    <w:rsid w:val="0264340D"/>
    <w:rsid w:val="0AD54F21"/>
    <w:rsid w:val="131E2317"/>
    <w:rsid w:val="15E55467"/>
    <w:rsid w:val="258E506D"/>
    <w:rsid w:val="334D67ED"/>
    <w:rsid w:val="3F0D61DA"/>
    <w:rsid w:val="443D3443"/>
    <w:rsid w:val="545712FD"/>
    <w:rsid w:val="55747CB3"/>
    <w:rsid w:val="5B9F6483"/>
    <w:rsid w:val="5BDD11BD"/>
    <w:rsid w:val="775E4966"/>
    <w:rsid w:val="7B4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308</Words>
  <Characters>338</Characters>
  <Lines>0</Lines>
  <Paragraphs>0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2024-11-01T01:23:00Z</dcterms:created>
  <dc:creator>风姿</dc:creator>
  <cp:lastModifiedBy>dremislielie</cp:lastModifiedBy>
  <dcterms:modified xsi:type="dcterms:W3CDTF">2025-07-04T07:07:25Z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95473AC344CA43158F5BED2AF4539FC5_13</vt:lpwstr>
  </property>
  <property fmtid="{D5CDD505-2E9C-101B-9397-08002B2CF9AE}" pid="4" name="KSOTemplateDocerSaveRecord">
    <vt:lpwstr>eyJoZGlkIjoiNTMzYjZkNjRiY2IzMzFkYjZmYjI1YzNiYTIyOTY0YWYifQ==</vt:lpwstr>
  </property>
</Properties>
</file>