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67E73">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小标宋简体" w:cs="Times New Roman"/>
          <w:snapToGrid/>
          <w:kern w:val="2"/>
          <w:sz w:val="44"/>
          <w:szCs w:val="44"/>
          <w:lang w:val="en-US" w:eastAsia="zh-CN" w:bidi="ar-SA"/>
        </w:rPr>
      </w:pPr>
    </w:p>
    <w:p w14:paraId="34244CF3">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464CCB">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遂宁市安居区行政执法部门“涉企类”行政检查事项清单</w:t>
      </w:r>
    </w:p>
    <w:p w14:paraId="43FA090D">
      <w:pPr>
        <w:numPr>
          <w:ilvl w:val="0"/>
          <w:numId w:val="0"/>
        </w:numPr>
        <w:jc w:val="center"/>
        <w:rPr>
          <w:rFonts w:hint="eastAsia" w:ascii="黑体" w:hAnsi="黑体" w:eastAsia="黑体" w:cs="黑体"/>
          <w:sz w:val="44"/>
          <w:szCs w:val="44"/>
          <w:lang w:val="en-US" w:eastAsia="zh-CN"/>
        </w:rPr>
      </w:pPr>
    </w:p>
    <w:tbl>
      <w:tblPr>
        <w:tblStyle w:val="12"/>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897"/>
        <w:gridCol w:w="3834"/>
        <w:gridCol w:w="1200"/>
        <w:gridCol w:w="5035"/>
      </w:tblGrid>
      <w:tr w14:paraId="4CFF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77" w:type="pct"/>
            <w:vMerge w:val="restart"/>
            <w:vAlign w:val="center"/>
          </w:tcPr>
          <w:p w14:paraId="3FB3D847">
            <w:pPr>
              <w:widowControl w:val="0"/>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055" w:type="pct"/>
            <w:vMerge w:val="restart"/>
            <w:vAlign w:val="center"/>
          </w:tcPr>
          <w:p w14:paraId="1F88790D">
            <w:pPr>
              <w:widowControl w:val="0"/>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执法主体名称</w:t>
            </w:r>
          </w:p>
        </w:tc>
        <w:tc>
          <w:tcPr>
            <w:tcW w:w="1396" w:type="pct"/>
            <w:vMerge w:val="restart"/>
            <w:vAlign w:val="center"/>
          </w:tcPr>
          <w:p w14:paraId="4EFF601B">
            <w:pPr>
              <w:widowControl w:val="0"/>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检查事项名称</w:t>
            </w:r>
          </w:p>
        </w:tc>
        <w:tc>
          <w:tcPr>
            <w:tcW w:w="437" w:type="pct"/>
            <w:vMerge w:val="restart"/>
            <w:vAlign w:val="center"/>
          </w:tcPr>
          <w:p w14:paraId="4A6B290C">
            <w:pPr>
              <w:widowControl w:val="0"/>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事项领域</w:t>
            </w:r>
          </w:p>
        </w:tc>
        <w:tc>
          <w:tcPr>
            <w:tcW w:w="1833" w:type="pct"/>
            <w:vMerge w:val="restart"/>
            <w:vAlign w:val="center"/>
          </w:tcPr>
          <w:p w14:paraId="2890FCC6">
            <w:pPr>
              <w:widowControl w:val="0"/>
              <w:numPr>
                <w:ilvl w:val="0"/>
                <w:numId w:val="0"/>
              </w:num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检查依据</w:t>
            </w:r>
          </w:p>
        </w:tc>
      </w:tr>
      <w:tr w14:paraId="32D1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7" w:type="pct"/>
            <w:vMerge w:val="continue"/>
            <w:vAlign w:val="center"/>
          </w:tcPr>
          <w:p w14:paraId="70C010E6">
            <w:pPr>
              <w:widowControl w:val="0"/>
              <w:jc w:val="center"/>
              <w:rPr>
                <w:rFonts w:hint="eastAsia" w:ascii="宋体" w:hAnsi="宋体" w:eastAsia="宋体" w:cs="宋体"/>
                <w:sz w:val="24"/>
                <w:szCs w:val="24"/>
              </w:rPr>
            </w:pPr>
          </w:p>
        </w:tc>
        <w:tc>
          <w:tcPr>
            <w:tcW w:w="1055" w:type="pct"/>
            <w:vMerge w:val="continue"/>
            <w:vAlign w:val="center"/>
          </w:tcPr>
          <w:p w14:paraId="5E29C9C5">
            <w:pPr>
              <w:widowControl w:val="0"/>
              <w:jc w:val="center"/>
              <w:rPr>
                <w:rFonts w:hint="eastAsia" w:ascii="宋体" w:hAnsi="宋体" w:eastAsia="宋体" w:cs="宋体"/>
                <w:sz w:val="24"/>
                <w:szCs w:val="24"/>
              </w:rPr>
            </w:pPr>
          </w:p>
        </w:tc>
        <w:tc>
          <w:tcPr>
            <w:tcW w:w="1396" w:type="pct"/>
            <w:vMerge w:val="continue"/>
            <w:vAlign w:val="center"/>
          </w:tcPr>
          <w:p w14:paraId="40C3AF8C">
            <w:pPr>
              <w:widowControl w:val="0"/>
              <w:jc w:val="left"/>
              <w:rPr>
                <w:rFonts w:hint="eastAsia" w:ascii="宋体" w:hAnsi="宋体" w:eastAsia="宋体" w:cs="宋体"/>
                <w:sz w:val="24"/>
                <w:szCs w:val="24"/>
              </w:rPr>
            </w:pPr>
          </w:p>
        </w:tc>
        <w:tc>
          <w:tcPr>
            <w:tcW w:w="437" w:type="pct"/>
            <w:vMerge w:val="continue"/>
            <w:vAlign w:val="center"/>
          </w:tcPr>
          <w:p w14:paraId="1B5B5420">
            <w:pPr>
              <w:widowControl w:val="0"/>
              <w:jc w:val="left"/>
              <w:rPr>
                <w:rFonts w:hint="eastAsia" w:ascii="宋体" w:hAnsi="宋体" w:eastAsia="宋体" w:cs="宋体"/>
                <w:sz w:val="24"/>
                <w:szCs w:val="24"/>
                <w:vertAlign w:val="baseline"/>
                <w:lang w:val="en-US" w:eastAsia="zh-CN"/>
              </w:rPr>
            </w:pPr>
          </w:p>
        </w:tc>
        <w:tc>
          <w:tcPr>
            <w:tcW w:w="1833" w:type="pct"/>
            <w:vMerge w:val="continue"/>
            <w:vAlign w:val="center"/>
          </w:tcPr>
          <w:p w14:paraId="6D18637D">
            <w:pPr>
              <w:widowControl w:val="0"/>
              <w:jc w:val="left"/>
              <w:rPr>
                <w:rFonts w:hint="eastAsia" w:ascii="宋体" w:hAnsi="宋体" w:eastAsia="宋体" w:cs="宋体"/>
                <w:sz w:val="24"/>
                <w:szCs w:val="24"/>
                <w:vertAlign w:val="baseline"/>
                <w:lang w:val="en-US" w:eastAsia="zh-CN"/>
              </w:rPr>
            </w:pPr>
          </w:p>
        </w:tc>
      </w:tr>
      <w:tr w14:paraId="0442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25A72F10">
            <w:pPr>
              <w:widowControl w:val="0"/>
              <w:numPr>
                <w:ilvl w:val="0"/>
                <w:numId w:val="0"/>
              </w:numPr>
              <w:ind w:left="425" w:leftChars="0" w:hanging="425" w:firstLineChars="0"/>
              <w:jc w:val="center"/>
              <w:rPr>
                <w:rFonts w:hint="eastAsia" w:ascii="楷体" w:hAnsi="楷体" w:eastAsia="楷体" w:cs="楷体"/>
                <w:sz w:val="24"/>
                <w:szCs w:val="24"/>
              </w:rPr>
            </w:pPr>
            <w:r>
              <w:rPr>
                <w:rFonts w:hint="default" w:ascii="楷体" w:hAnsi="楷体" w:eastAsia="楷体" w:cs="楷体"/>
                <w:snapToGrid w:val="0"/>
                <w:color w:val="000000"/>
                <w:kern w:val="0"/>
                <w:sz w:val="24"/>
                <w:szCs w:val="24"/>
              </w:rPr>
              <w:t>1</w:t>
            </w:r>
          </w:p>
        </w:tc>
        <w:tc>
          <w:tcPr>
            <w:tcW w:w="1055" w:type="pct"/>
            <w:vAlign w:val="center"/>
          </w:tcPr>
          <w:p w14:paraId="2D9EA3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遂宁市安居区国家保密局</w:t>
            </w:r>
          </w:p>
        </w:tc>
        <w:tc>
          <w:tcPr>
            <w:tcW w:w="1396" w:type="pct"/>
            <w:vAlign w:val="center"/>
          </w:tcPr>
          <w:p w14:paraId="6660F07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对国家机关和涉及国家秘密的单位的保密检查</w:t>
            </w:r>
          </w:p>
        </w:tc>
        <w:tc>
          <w:tcPr>
            <w:tcW w:w="437" w:type="pct"/>
            <w:vAlign w:val="center"/>
          </w:tcPr>
          <w:p w14:paraId="74D3480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保密</w:t>
            </w:r>
          </w:p>
        </w:tc>
        <w:tc>
          <w:tcPr>
            <w:tcW w:w="1833" w:type="pct"/>
            <w:vAlign w:val="center"/>
          </w:tcPr>
          <w:p w14:paraId="59603E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《中华人民共和国保守国家秘密法》第四十九条和第五十一条；《中华人民共和国保守国家秘密法实施条例》第五十八条</w:t>
            </w:r>
          </w:p>
        </w:tc>
      </w:tr>
      <w:tr w14:paraId="044E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04D5F2B2">
            <w:pPr>
              <w:widowControl w:val="0"/>
              <w:numPr>
                <w:ilvl w:val="0"/>
                <w:numId w:val="0"/>
              </w:numPr>
              <w:ind w:left="425" w:leftChars="0" w:hanging="425" w:firstLineChars="0"/>
              <w:jc w:val="center"/>
              <w:rPr>
                <w:rFonts w:hint="eastAsia" w:ascii="楷体" w:hAnsi="楷体" w:eastAsia="楷体" w:cs="楷体"/>
                <w:sz w:val="24"/>
                <w:szCs w:val="24"/>
              </w:rPr>
            </w:pPr>
            <w:r>
              <w:rPr>
                <w:rFonts w:hint="default" w:ascii="楷体" w:hAnsi="楷体" w:eastAsia="楷体" w:cs="楷体"/>
                <w:snapToGrid w:val="0"/>
                <w:color w:val="000000"/>
                <w:kern w:val="0"/>
                <w:sz w:val="24"/>
                <w:szCs w:val="24"/>
              </w:rPr>
              <w:t>2</w:t>
            </w:r>
          </w:p>
        </w:tc>
        <w:tc>
          <w:tcPr>
            <w:tcW w:w="1055" w:type="pct"/>
            <w:vAlign w:val="center"/>
          </w:tcPr>
          <w:p w14:paraId="0538A1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遂宁市安居区档案局</w:t>
            </w:r>
          </w:p>
        </w:tc>
        <w:tc>
          <w:tcPr>
            <w:tcW w:w="1396" w:type="pct"/>
            <w:vAlign w:val="center"/>
          </w:tcPr>
          <w:p w14:paraId="26AF295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档案管理事项监督检查</w:t>
            </w:r>
          </w:p>
        </w:tc>
        <w:tc>
          <w:tcPr>
            <w:tcW w:w="437" w:type="pct"/>
            <w:vAlign w:val="center"/>
          </w:tcPr>
          <w:p w14:paraId="287C15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档案</w:t>
            </w:r>
          </w:p>
        </w:tc>
        <w:tc>
          <w:tcPr>
            <w:tcW w:w="1833" w:type="pct"/>
            <w:vAlign w:val="center"/>
          </w:tcPr>
          <w:p w14:paraId="42C359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0" w:name="OLE_LINK64"/>
            <w:r>
              <w:rPr>
                <w:rFonts w:hint="eastAsia" w:ascii="楷体" w:hAnsi="楷体" w:eastAsia="楷体" w:cs="楷体"/>
                <w:color w:val="auto"/>
                <w:sz w:val="24"/>
                <w:szCs w:val="24"/>
                <w:vertAlign w:val="baseline"/>
                <w:lang w:val="en-US" w:eastAsia="zh-CN"/>
              </w:rPr>
              <w:t>中华人民共和国档案法</w:t>
            </w:r>
            <w:bookmarkEnd w:id="0"/>
            <w:r>
              <w:rPr>
                <w:rFonts w:hint="eastAsia" w:ascii="楷体" w:hAnsi="楷体" w:eastAsia="楷体" w:cs="楷体"/>
                <w:color w:val="auto"/>
                <w:sz w:val="24"/>
                <w:szCs w:val="24"/>
                <w:vertAlign w:val="baseline"/>
                <w:lang w:val="en-US" w:eastAsia="zh-CN"/>
              </w:rPr>
              <w:t>》第四十二条、第四十五条</w:t>
            </w:r>
          </w:p>
        </w:tc>
      </w:tr>
      <w:tr w14:paraId="243B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9926480">
            <w:pPr>
              <w:widowControl w:val="0"/>
              <w:numPr>
                <w:ilvl w:val="0"/>
                <w:numId w:val="0"/>
              </w:numPr>
              <w:ind w:left="425" w:leftChars="0" w:hanging="425" w:firstLineChars="0"/>
              <w:jc w:val="center"/>
              <w:rPr>
                <w:rFonts w:hint="eastAsia" w:ascii="楷体" w:hAnsi="楷体" w:eastAsia="楷体" w:cs="楷体"/>
                <w:sz w:val="24"/>
                <w:szCs w:val="24"/>
              </w:rPr>
            </w:pPr>
            <w:r>
              <w:rPr>
                <w:rFonts w:hint="default" w:ascii="楷体" w:hAnsi="楷体" w:eastAsia="楷体" w:cs="楷体"/>
                <w:snapToGrid w:val="0"/>
                <w:color w:val="000000"/>
                <w:kern w:val="0"/>
                <w:sz w:val="24"/>
                <w:szCs w:val="24"/>
              </w:rPr>
              <w:t>3</w:t>
            </w:r>
          </w:p>
        </w:tc>
        <w:tc>
          <w:tcPr>
            <w:tcW w:w="1055" w:type="pct"/>
            <w:vAlign w:val="center"/>
          </w:tcPr>
          <w:p w14:paraId="0B8480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遂宁市安居区新闻出版（版权）局</w:t>
            </w:r>
          </w:p>
        </w:tc>
        <w:tc>
          <w:tcPr>
            <w:tcW w:w="1396" w:type="pct"/>
            <w:vAlign w:val="center"/>
          </w:tcPr>
          <w:p w14:paraId="388474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对新闻出版统计的监督检查</w:t>
            </w:r>
          </w:p>
        </w:tc>
        <w:tc>
          <w:tcPr>
            <w:tcW w:w="437" w:type="pct"/>
            <w:vAlign w:val="center"/>
          </w:tcPr>
          <w:p w14:paraId="43CCC7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新闻</w:t>
            </w:r>
          </w:p>
        </w:tc>
        <w:tc>
          <w:tcPr>
            <w:tcW w:w="1833" w:type="pct"/>
            <w:vAlign w:val="center"/>
          </w:tcPr>
          <w:p w14:paraId="3D53FD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《新闻出版统计管理办法》第三十条</w:t>
            </w:r>
          </w:p>
        </w:tc>
      </w:tr>
      <w:tr w14:paraId="34A1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77" w:type="pct"/>
            <w:vAlign w:val="center"/>
          </w:tcPr>
          <w:p w14:paraId="33EB398C">
            <w:pPr>
              <w:widowControl w:val="0"/>
              <w:numPr>
                <w:ilvl w:val="0"/>
                <w:numId w:val="0"/>
              </w:numPr>
              <w:ind w:left="425" w:leftChars="0" w:hanging="425" w:firstLineChars="0"/>
              <w:jc w:val="center"/>
              <w:rPr>
                <w:rFonts w:hint="eastAsia" w:ascii="楷体" w:hAnsi="楷体" w:eastAsia="楷体" w:cs="楷体"/>
                <w:sz w:val="24"/>
                <w:szCs w:val="24"/>
              </w:rPr>
            </w:pPr>
            <w:r>
              <w:rPr>
                <w:rFonts w:hint="default" w:ascii="楷体" w:hAnsi="楷体" w:eastAsia="楷体" w:cs="楷体"/>
                <w:snapToGrid w:val="0"/>
                <w:color w:val="000000"/>
                <w:kern w:val="0"/>
                <w:sz w:val="24"/>
                <w:szCs w:val="24"/>
              </w:rPr>
              <w:t>4</w:t>
            </w:r>
          </w:p>
        </w:tc>
        <w:tc>
          <w:tcPr>
            <w:tcW w:w="1055" w:type="pct"/>
            <w:vAlign w:val="center"/>
          </w:tcPr>
          <w:p w14:paraId="4CBAAEF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遂宁市安居区人民政府国防动员办公室</w:t>
            </w:r>
          </w:p>
        </w:tc>
        <w:tc>
          <w:tcPr>
            <w:tcW w:w="1396" w:type="pct"/>
            <w:shd w:val="clear" w:color="auto" w:fill="auto"/>
            <w:vAlign w:val="center"/>
          </w:tcPr>
          <w:p w14:paraId="764E210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对城市和重要经济目标的人民防空建设进行监督检查</w:t>
            </w:r>
          </w:p>
        </w:tc>
        <w:tc>
          <w:tcPr>
            <w:tcW w:w="437" w:type="pct"/>
            <w:vAlign w:val="center"/>
          </w:tcPr>
          <w:p w14:paraId="1D245B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人防</w:t>
            </w:r>
          </w:p>
        </w:tc>
        <w:tc>
          <w:tcPr>
            <w:tcW w:w="1833" w:type="pct"/>
            <w:vAlign w:val="center"/>
          </w:tcPr>
          <w:p w14:paraId="218013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《中华人民共和国人民防空法》第十七条</w:t>
            </w:r>
          </w:p>
        </w:tc>
      </w:tr>
      <w:tr w14:paraId="0972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A99C0FE">
            <w:pPr>
              <w:widowControl w:val="0"/>
              <w:numPr>
                <w:ilvl w:val="0"/>
                <w:numId w:val="0"/>
              </w:numPr>
              <w:ind w:left="425" w:leftChars="0" w:hanging="425" w:firstLineChars="0"/>
              <w:jc w:val="center"/>
              <w:rPr>
                <w:rFonts w:hint="eastAsia" w:ascii="楷体" w:hAnsi="楷体" w:eastAsia="楷体" w:cs="楷体"/>
                <w:sz w:val="24"/>
                <w:szCs w:val="24"/>
              </w:rPr>
            </w:pPr>
            <w:r>
              <w:rPr>
                <w:rFonts w:hint="default" w:ascii="楷体" w:hAnsi="楷体" w:eastAsia="楷体" w:cs="楷体"/>
                <w:snapToGrid w:val="0"/>
                <w:color w:val="000000"/>
                <w:kern w:val="0"/>
                <w:sz w:val="24"/>
                <w:szCs w:val="24"/>
              </w:rPr>
              <w:t>5</w:t>
            </w:r>
          </w:p>
        </w:tc>
        <w:tc>
          <w:tcPr>
            <w:tcW w:w="1055" w:type="pct"/>
            <w:vAlign w:val="center"/>
          </w:tcPr>
          <w:p w14:paraId="43C3D5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遂宁市安居区人民政府国防动员办公室</w:t>
            </w:r>
          </w:p>
        </w:tc>
        <w:tc>
          <w:tcPr>
            <w:tcW w:w="1396" w:type="pct"/>
            <w:shd w:val="clear" w:color="auto" w:fill="auto"/>
            <w:vAlign w:val="center"/>
          </w:tcPr>
          <w:p w14:paraId="146E10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对人民防空工程的维护管理进行监督检查</w:t>
            </w:r>
          </w:p>
        </w:tc>
        <w:tc>
          <w:tcPr>
            <w:tcW w:w="437" w:type="pct"/>
            <w:vAlign w:val="center"/>
          </w:tcPr>
          <w:p w14:paraId="0F87DD5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人防</w:t>
            </w:r>
          </w:p>
        </w:tc>
        <w:tc>
          <w:tcPr>
            <w:tcW w:w="1833" w:type="pct"/>
            <w:vAlign w:val="center"/>
          </w:tcPr>
          <w:p w14:paraId="45D35A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《中华人民共和国人民防空法》第二十五条</w:t>
            </w:r>
          </w:p>
        </w:tc>
      </w:tr>
      <w:tr w14:paraId="7DE2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277" w:type="pct"/>
            <w:vAlign w:val="center"/>
          </w:tcPr>
          <w:p w14:paraId="662D32B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6</w:t>
            </w:r>
          </w:p>
        </w:tc>
        <w:tc>
          <w:tcPr>
            <w:tcW w:w="1055" w:type="pct"/>
            <w:vAlign w:val="center"/>
          </w:tcPr>
          <w:p w14:paraId="03A9DF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遂宁市安居区发展和改革局</w:t>
            </w:r>
          </w:p>
        </w:tc>
        <w:tc>
          <w:tcPr>
            <w:tcW w:w="1396" w:type="pct"/>
            <w:shd w:val="clear" w:color="auto" w:fill="auto"/>
            <w:vAlign w:val="center"/>
          </w:tcPr>
          <w:p w14:paraId="1F5CFD1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节能监察</w:t>
            </w:r>
          </w:p>
        </w:tc>
        <w:tc>
          <w:tcPr>
            <w:tcW w:w="437" w:type="pct"/>
            <w:vAlign w:val="center"/>
          </w:tcPr>
          <w:p w14:paraId="2EFB28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发展改革</w:t>
            </w:r>
          </w:p>
        </w:tc>
        <w:tc>
          <w:tcPr>
            <w:tcW w:w="1833" w:type="pct"/>
            <w:vAlign w:val="center"/>
          </w:tcPr>
          <w:p w14:paraId="0DE2C1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《节能监察办法》第三条</w:t>
            </w:r>
          </w:p>
        </w:tc>
      </w:tr>
      <w:tr w14:paraId="47E0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277" w:type="pct"/>
            <w:vAlign w:val="center"/>
          </w:tcPr>
          <w:p w14:paraId="5DF2D0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7</w:t>
            </w:r>
          </w:p>
        </w:tc>
        <w:tc>
          <w:tcPr>
            <w:tcW w:w="1055" w:type="pct"/>
            <w:vAlign w:val="center"/>
          </w:tcPr>
          <w:p w14:paraId="4CBF28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遂宁市安居区发展和改革局</w:t>
            </w:r>
          </w:p>
        </w:tc>
        <w:tc>
          <w:tcPr>
            <w:tcW w:w="1396" w:type="pct"/>
            <w:vAlign w:val="center"/>
          </w:tcPr>
          <w:p w14:paraId="6D1FF3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对粮食经营者从事粮食收购、储存、运输活动和政策性粮食的购销活动，以及执行国家粮食流通统计制度的情况的检查</w:t>
            </w:r>
          </w:p>
        </w:tc>
        <w:tc>
          <w:tcPr>
            <w:tcW w:w="437" w:type="pct"/>
            <w:vAlign w:val="center"/>
          </w:tcPr>
          <w:p w14:paraId="64B93F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发展改革</w:t>
            </w:r>
          </w:p>
        </w:tc>
        <w:tc>
          <w:tcPr>
            <w:tcW w:w="1833" w:type="pct"/>
            <w:vAlign w:val="center"/>
          </w:tcPr>
          <w:p w14:paraId="53B8EB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《粮食流通管理条例》第三十八条</w:t>
            </w:r>
          </w:p>
        </w:tc>
      </w:tr>
      <w:tr w14:paraId="3430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0184D2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8</w:t>
            </w:r>
          </w:p>
        </w:tc>
        <w:tc>
          <w:tcPr>
            <w:tcW w:w="1055" w:type="pct"/>
            <w:vAlign w:val="center"/>
          </w:tcPr>
          <w:p w14:paraId="27B4C0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遂宁市安居区发展和改革局</w:t>
            </w:r>
          </w:p>
        </w:tc>
        <w:tc>
          <w:tcPr>
            <w:tcW w:w="1396" w:type="pct"/>
            <w:vAlign w:val="center"/>
          </w:tcPr>
          <w:p w14:paraId="3C6B797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对报废机动车回收拆解活动实施日常监督检查</w:t>
            </w:r>
          </w:p>
        </w:tc>
        <w:tc>
          <w:tcPr>
            <w:tcW w:w="437" w:type="pct"/>
            <w:vAlign w:val="center"/>
          </w:tcPr>
          <w:p w14:paraId="1649FF9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发展改革</w:t>
            </w:r>
          </w:p>
        </w:tc>
        <w:tc>
          <w:tcPr>
            <w:tcW w:w="1833" w:type="pct"/>
            <w:vAlign w:val="center"/>
          </w:tcPr>
          <w:p w14:paraId="46127D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1" w:name="OLE_LINK1"/>
            <w:r>
              <w:rPr>
                <w:rFonts w:hint="eastAsia" w:ascii="楷体" w:hAnsi="楷体" w:eastAsia="楷体" w:cs="楷体"/>
                <w:color w:val="auto"/>
                <w:sz w:val="24"/>
                <w:szCs w:val="24"/>
                <w:vertAlign w:val="baseline"/>
                <w:lang w:val="en-US" w:eastAsia="zh-CN"/>
              </w:rPr>
              <w:t>报废机动车回收管理办法实施细则</w:t>
            </w:r>
            <w:bookmarkEnd w:id="1"/>
            <w:r>
              <w:rPr>
                <w:rFonts w:hint="eastAsia" w:ascii="楷体" w:hAnsi="楷体" w:eastAsia="楷体" w:cs="楷体"/>
                <w:color w:val="auto"/>
                <w:sz w:val="24"/>
                <w:szCs w:val="24"/>
                <w:vertAlign w:val="baseline"/>
                <w:lang w:val="en-US" w:eastAsia="zh-CN"/>
              </w:rPr>
              <w:t>》第四条</w:t>
            </w:r>
          </w:p>
        </w:tc>
      </w:tr>
      <w:tr w14:paraId="6979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BBE2DCB">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9</w:t>
            </w:r>
          </w:p>
        </w:tc>
        <w:tc>
          <w:tcPr>
            <w:tcW w:w="1055" w:type="pct"/>
            <w:vAlign w:val="center"/>
          </w:tcPr>
          <w:p w14:paraId="7ADDBB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遂宁市安居区经济信息化和科学技术局</w:t>
            </w:r>
          </w:p>
        </w:tc>
        <w:tc>
          <w:tcPr>
            <w:tcW w:w="1396" w:type="pct"/>
            <w:vAlign w:val="center"/>
          </w:tcPr>
          <w:p w14:paraId="260CDF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对涉盐生产经营有关单位、个人开展监督检查</w:t>
            </w:r>
          </w:p>
        </w:tc>
        <w:tc>
          <w:tcPr>
            <w:tcW w:w="437" w:type="pct"/>
            <w:vAlign w:val="center"/>
          </w:tcPr>
          <w:p w14:paraId="4545F8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盐业</w:t>
            </w:r>
          </w:p>
        </w:tc>
        <w:tc>
          <w:tcPr>
            <w:tcW w:w="1833" w:type="pct"/>
            <w:vAlign w:val="center"/>
          </w:tcPr>
          <w:p w14:paraId="340AAB8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2" w:name="OLE_LINK72"/>
            <w:r>
              <w:rPr>
                <w:rFonts w:hint="eastAsia" w:ascii="楷体" w:hAnsi="楷体" w:eastAsia="楷体" w:cs="楷体"/>
                <w:color w:val="auto"/>
                <w:sz w:val="24"/>
                <w:szCs w:val="24"/>
                <w:vertAlign w:val="baseline"/>
                <w:lang w:val="en-US" w:eastAsia="zh-CN"/>
              </w:rPr>
              <w:t>食盐专营办法</w:t>
            </w:r>
            <w:bookmarkEnd w:id="2"/>
            <w:r>
              <w:rPr>
                <w:rFonts w:hint="eastAsia" w:ascii="楷体" w:hAnsi="楷体" w:eastAsia="楷体" w:cs="楷体"/>
                <w:color w:val="auto"/>
                <w:sz w:val="24"/>
                <w:szCs w:val="24"/>
                <w:vertAlign w:val="baseline"/>
                <w:lang w:val="en-US" w:eastAsia="zh-CN"/>
              </w:rPr>
              <w:t>》第二十三条</w:t>
            </w:r>
          </w:p>
        </w:tc>
      </w:tr>
      <w:tr w14:paraId="25C0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277" w:type="pct"/>
            <w:vAlign w:val="center"/>
          </w:tcPr>
          <w:p w14:paraId="3E89430A">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10</w:t>
            </w:r>
          </w:p>
        </w:tc>
        <w:tc>
          <w:tcPr>
            <w:tcW w:w="1055" w:type="pct"/>
            <w:vAlign w:val="center"/>
          </w:tcPr>
          <w:p w14:paraId="43A9BE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遂宁市安居区经济信息化和科学技术局</w:t>
            </w:r>
          </w:p>
        </w:tc>
        <w:tc>
          <w:tcPr>
            <w:tcW w:w="1396" w:type="pct"/>
            <w:vAlign w:val="center"/>
          </w:tcPr>
          <w:p w14:paraId="64AD77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民用爆炸物品销售许可监督管理</w:t>
            </w:r>
          </w:p>
        </w:tc>
        <w:tc>
          <w:tcPr>
            <w:tcW w:w="437" w:type="pct"/>
            <w:vAlign w:val="center"/>
          </w:tcPr>
          <w:p w14:paraId="527A33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工业和信息化</w:t>
            </w:r>
          </w:p>
        </w:tc>
        <w:tc>
          <w:tcPr>
            <w:tcW w:w="1833" w:type="pct"/>
            <w:vAlign w:val="center"/>
          </w:tcPr>
          <w:p w14:paraId="1D9EF5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3" w:name="OLE_LINK73"/>
            <w:r>
              <w:rPr>
                <w:rFonts w:hint="eastAsia" w:ascii="楷体" w:hAnsi="楷体" w:eastAsia="楷体" w:cs="楷体"/>
                <w:color w:val="auto"/>
                <w:sz w:val="24"/>
                <w:szCs w:val="24"/>
                <w:vertAlign w:val="baseline"/>
                <w:lang w:val="en-US" w:eastAsia="zh-CN"/>
              </w:rPr>
              <w:t>《中华人民共和国安全生产法》</w:t>
            </w:r>
            <w:bookmarkEnd w:id="3"/>
            <w:r>
              <w:rPr>
                <w:rFonts w:hint="eastAsia" w:ascii="楷体" w:hAnsi="楷体" w:eastAsia="楷体" w:cs="楷体"/>
                <w:color w:val="auto"/>
                <w:sz w:val="24"/>
                <w:szCs w:val="24"/>
                <w:vertAlign w:val="baseline"/>
                <w:lang w:val="en-US" w:eastAsia="zh-CN"/>
              </w:rPr>
              <w:t>第九条；《民用爆炸物品安全管理条例》第四条；《民用爆炸物品销售许可实施办法》第四条</w:t>
            </w:r>
          </w:p>
        </w:tc>
      </w:tr>
      <w:tr w14:paraId="61D1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7" w:type="pct"/>
            <w:vAlign w:val="center"/>
          </w:tcPr>
          <w:p w14:paraId="00CD3ACF">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11</w:t>
            </w:r>
          </w:p>
        </w:tc>
        <w:tc>
          <w:tcPr>
            <w:tcW w:w="1055" w:type="pct"/>
            <w:vAlign w:val="center"/>
          </w:tcPr>
          <w:p w14:paraId="4CF507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遂宁市安居区经济信息化和科学技术局</w:t>
            </w:r>
          </w:p>
        </w:tc>
        <w:tc>
          <w:tcPr>
            <w:tcW w:w="1396" w:type="pct"/>
            <w:vAlign w:val="center"/>
          </w:tcPr>
          <w:p w14:paraId="18FBAF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民爆物品生产企业安全生产许可监督管理</w:t>
            </w:r>
          </w:p>
        </w:tc>
        <w:tc>
          <w:tcPr>
            <w:tcW w:w="437" w:type="pct"/>
            <w:vAlign w:val="center"/>
          </w:tcPr>
          <w:p w14:paraId="3B73C0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工业和信息化</w:t>
            </w:r>
          </w:p>
        </w:tc>
        <w:tc>
          <w:tcPr>
            <w:tcW w:w="1833" w:type="pct"/>
            <w:vAlign w:val="center"/>
          </w:tcPr>
          <w:p w14:paraId="0DC8EF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4" w:name="OLE_LINK77"/>
            <w:r>
              <w:rPr>
                <w:rFonts w:hint="eastAsia" w:ascii="楷体" w:hAnsi="楷体" w:eastAsia="楷体" w:cs="楷体"/>
                <w:color w:val="auto"/>
                <w:sz w:val="24"/>
                <w:szCs w:val="24"/>
                <w:vertAlign w:val="baseline"/>
                <w:lang w:val="en-US" w:eastAsia="zh-CN"/>
              </w:rPr>
              <w:t>《中华人民共和国安全生产法》</w:t>
            </w:r>
            <w:bookmarkEnd w:id="4"/>
            <w:r>
              <w:rPr>
                <w:rFonts w:hint="eastAsia" w:ascii="楷体" w:hAnsi="楷体" w:eastAsia="楷体" w:cs="楷体"/>
                <w:color w:val="auto"/>
                <w:sz w:val="24"/>
                <w:szCs w:val="24"/>
                <w:vertAlign w:val="baseline"/>
                <w:lang w:val="en-US" w:eastAsia="zh-CN"/>
              </w:rPr>
              <w:t>第九条</w:t>
            </w:r>
            <w:bookmarkStart w:id="5" w:name="OLE_LINK78"/>
            <w:r>
              <w:rPr>
                <w:rFonts w:hint="eastAsia" w:ascii="楷体" w:hAnsi="楷体" w:eastAsia="楷体" w:cs="楷体"/>
                <w:color w:val="auto"/>
                <w:sz w:val="24"/>
                <w:szCs w:val="24"/>
                <w:vertAlign w:val="baseline"/>
                <w:lang w:val="en-US" w:eastAsia="zh-CN"/>
              </w:rPr>
              <w:t>；《民用爆炸物品安全管理条例》</w:t>
            </w:r>
            <w:bookmarkEnd w:id="5"/>
            <w:r>
              <w:rPr>
                <w:rFonts w:hint="eastAsia" w:ascii="楷体" w:hAnsi="楷体" w:eastAsia="楷体" w:cs="楷体"/>
                <w:color w:val="auto"/>
                <w:sz w:val="24"/>
                <w:szCs w:val="24"/>
                <w:vertAlign w:val="baseline"/>
                <w:lang w:val="en-US" w:eastAsia="zh-CN"/>
              </w:rPr>
              <w:t>第四条</w:t>
            </w:r>
            <w:bookmarkStart w:id="6" w:name="OLE_LINK79"/>
            <w:r>
              <w:rPr>
                <w:rFonts w:hint="eastAsia" w:ascii="楷体" w:hAnsi="楷体" w:eastAsia="楷体" w:cs="楷体"/>
                <w:color w:val="auto"/>
                <w:sz w:val="24"/>
                <w:szCs w:val="24"/>
                <w:vertAlign w:val="baseline"/>
                <w:lang w:val="en-US" w:eastAsia="zh-CN"/>
              </w:rPr>
              <w:t>；《民用爆炸物品安全生产许可实施办法》</w:t>
            </w:r>
            <w:bookmarkEnd w:id="6"/>
            <w:r>
              <w:rPr>
                <w:rFonts w:hint="eastAsia" w:ascii="楷体" w:hAnsi="楷体" w:eastAsia="楷体" w:cs="楷体"/>
                <w:color w:val="auto"/>
                <w:sz w:val="24"/>
                <w:szCs w:val="24"/>
                <w:vertAlign w:val="baseline"/>
                <w:lang w:val="en-US" w:eastAsia="zh-CN"/>
              </w:rPr>
              <w:t>第三条</w:t>
            </w:r>
            <w:bookmarkStart w:id="7" w:name="OLE_LINK80"/>
            <w:r>
              <w:rPr>
                <w:rFonts w:hint="eastAsia" w:ascii="楷体" w:hAnsi="楷体" w:eastAsia="楷体" w:cs="楷体"/>
                <w:color w:val="auto"/>
                <w:sz w:val="24"/>
                <w:szCs w:val="24"/>
                <w:vertAlign w:val="baseline"/>
                <w:lang w:val="en-US" w:eastAsia="zh-CN"/>
              </w:rPr>
              <w:t>；《四川省民用爆炸物品安全生产许可实施细则》</w:t>
            </w:r>
            <w:bookmarkEnd w:id="7"/>
            <w:r>
              <w:rPr>
                <w:rFonts w:hint="eastAsia" w:ascii="楷体" w:hAnsi="楷体" w:eastAsia="楷体" w:cs="楷体"/>
                <w:color w:val="auto"/>
                <w:sz w:val="24"/>
                <w:szCs w:val="24"/>
                <w:vertAlign w:val="baseline"/>
                <w:lang w:val="en-US" w:eastAsia="zh-CN"/>
              </w:rPr>
              <w:t>第三条</w:t>
            </w:r>
          </w:p>
        </w:tc>
      </w:tr>
      <w:tr w14:paraId="2CDF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0625DCAE">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12</w:t>
            </w:r>
          </w:p>
        </w:tc>
        <w:tc>
          <w:tcPr>
            <w:tcW w:w="1055" w:type="pct"/>
            <w:vAlign w:val="center"/>
          </w:tcPr>
          <w:p w14:paraId="47468F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遂宁市安居区经济信息化和科学技术局</w:t>
            </w:r>
          </w:p>
        </w:tc>
        <w:tc>
          <w:tcPr>
            <w:tcW w:w="1396" w:type="pct"/>
            <w:vAlign w:val="center"/>
          </w:tcPr>
          <w:p w14:paraId="3A6FD74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从事监控化学品生产、经营使用以及进出口单位的监控化学品有关情况的监督检查</w:t>
            </w:r>
          </w:p>
        </w:tc>
        <w:tc>
          <w:tcPr>
            <w:tcW w:w="437" w:type="pct"/>
            <w:vAlign w:val="center"/>
          </w:tcPr>
          <w:p w14:paraId="0B0973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工业和信息化</w:t>
            </w:r>
          </w:p>
        </w:tc>
        <w:tc>
          <w:tcPr>
            <w:tcW w:w="1833" w:type="pct"/>
            <w:vAlign w:val="center"/>
          </w:tcPr>
          <w:p w14:paraId="4AAD83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8" w:name="OLE_LINK81"/>
            <w:r>
              <w:rPr>
                <w:rFonts w:hint="eastAsia" w:ascii="楷体" w:hAnsi="楷体" w:eastAsia="楷体" w:cs="楷体"/>
                <w:color w:val="auto"/>
                <w:sz w:val="24"/>
                <w:szCs w:val="24"/>
                <w:vertAlign w:val="baseline"/>
                <w:lang w:val="en-US" w:eastAsia="zh-CN"/>
              </w:rPr>
              <w:t>中华人民共和国监控化学品管理条例</w:t>
            </w:r>
            <w:bookmarkEnd w:id="8"/>
            <w:r>
              <w:rPr>
                <w:rFonts w:hint="eastAsia" w:ascii="楷体" w:hAnsi="楷体" w:eastAsia="楷体" w:cs="楷体"/>
                <w:color w:val="auto"/>
                <w:sz w:val="24"/>
                <w:szCs w:val="24"/>
                <w:vertAlign w:val="baseline"/>
                <w:lang w:val="en-US" w:eastAsia="zh-CN"/>
              </w:rPr>
              <w:t>》第四条、第五条；《</w:t>
            </w:r>
            <w:bookmarkStart w:id="9" w:name="OLE_LINK82"/>
            <w:r>
              <w:rPr>
                <w:rFonts w:hint="eastAsia" w:ascii="楷体" w:hAnsi="楷体" w:eastAsia="楷体" w:cs="楷体"/>
                <w:color w:val="auto"/>
                <w:sz w:val="24"/>
                <w:szCs w:val="24"/>
                <w:vertAlign w:val="baseline"/>
                <w:lang w:val="en-US" w:eastAsia="zh-CN"/>
              </w:rPr>
              <w:t>中华人民共和国监控化学品管理条例实施细则</w:t>
            </w:r>
            <w:bookmarkEnd w:id="9"/>
            <w:r>
              <w:rPr>
                <w:rFonts w:hint="eastAsia" w:ascii="楷体" w:hAnsi="楷体" w:eastAsia="楷体" w:cs="楷体"/>
                <w:color w:val="auto"/>
                <w:sz w:val="24"/>
                <w:szCs w:val="24"/>
                <w:vertAlign w:val="baseline"/>
                <w:lang w:val="en-US" w:eastAsia="zh-CN"/>
              </w:rPr>
              <w:t>》第三条</w:t>
            </w:r>
          </w:p>
        </w:tc>
      </w:tr>
      <w:tr w14:paraId="3418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1D77F4E">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13</w:t>
            </w:r>
          </w:p>
        </w:tc>
        <w:tc>
          <w:tcPr>
            <w:tcW w:w="1055" w:type="pct"/>
            <w:vAlign w:val="center"/>
          </w:tcPr>
          <w:p w14:paraId="5CA4C8D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408082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对制造、配售民用枪支的企业制造、配售、储存和账册登记等情况进行定期检查。必要时，派专人驻厂对制造企业进行监督、检查</w:t>
            </w:r>
          </w:p>
        </w:tc>
        <w:tc>
          <w:tcPr>
            <w:tcW w:w="437" w:type="pct"/>
            <w:vAlign w:val="center"/>
          </w:tcPr>
          <w:p w14:paraId="0236DF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5ADD90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《中华人民共和国枪支管理法》第二十条</w:t>
            </w:r>
          </w:p>
        </w:tc>
      </w:tr>
      <w:tr w14:paraId="7E6B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13A6FAE1">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14</w:t>
            </w:r>
          </w:p>
        </w:tc>
        <w:tc>
          <w:tcPr>
            <w:tcW w:w="1055" w:type="pct"/>
            <w:vAlign w:val="center"/>
          </w:tcPr>
          <w:p w14:paraId="2AD17F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2CC13F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对持有枪支的单位和个人进行查验</w:t>
            </w:r>
          </w:p>
        </w:tc>
        <w:tc>
          <w:tcPr>
            <w:tcW w:w="437" w:type="pct"/>
            <w:vAlign w:val="center"/>
          </w:tcPr>
          <w:p w14:paraId="59D781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0AB193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《中华人民共和国枪支管理法》第二十八条</w:t>
            </w:r>
          </w:p>
        </w:tc>
      </w:tr>
      <w:tr w14:paraId="08FC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6D6741D7">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15</w:t>
            </w:r>
          </w:p>
        </w:tc>
        <w:tc>
          <w:tcPr>
            <w:tcW w:w="1055" w:type="pct"/>
            <w:vAlign w:val="center"/>
          </w:tcPr>
          <w:p w14:paraId="00FEE7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6BDDE2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对报废机动车回收拆解活动实施日常监督检查</w:t>
            </w:r>
          </w:p>
        </w:tc>
        <w:tc>
          <w:tcPr>
            <w:tcW w:w="437" w:type="pct"/>
            <w:vAlign w:val="center"/>
          </w:tcPr>
          <w:p w14:paraId="4D30C6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6B3972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10" w:name="OLE_LINK2"/>
            <w:r>
              <w:rPr>
                <w:rFonts w:hint="eastAsia" w:ascii="楷体" w:hAnsi="楷体" w:eastAsia="楷体" w:cs="楷体"/>
                <w:color w:val="auto"/>
                <w:sz w:val="24"/>
                <w:szCs w:val="24"/>
                <w:vertAlign w:val="baseline"/>
                <w:lang w:val="en-US" w:eastAsia="zh-CN"/>
              </w:rPr>
              <w:t>《机动车修理业、报废机动车回收业治安管理办法》第三条</w:t>
            </w:r>
            <w:bookmarkEnd w:id="10"/>
          </w:p>
        </w:tc>
      </w:tr>
      <w:tr w14:paraId="3FAD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12F22110">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16</w:t>
            </w:r>
          </w:p>
        </w:tc>
        <w:tc>
          <w:tcPr>
            <w:tcW w:w="1055" w:type="pct"/>
            <w:vAlign w:val="center"/>
          </w:tcPr>
          <w:p w14:paraId="38C7D92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07502B0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对旅馆业经营场所进行治安监督检查</w:t>
            </w:r>
          </w:p>
        </w:tc>
        <w:tc>
          <w:tcPr>
            <w:tcW w:w="437" w:type="pct"/>
            <w:vAlign w:val="center"/>
          </w:tcPr>
          <w:p w14:paraId="083680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7BFB8F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《旅馆业治安管理办法》第十四条</w:t>
            </w:r>
          </w:p>
        </w:tc>
      </w:tr>
      <w:tr w14:paraId="1B3B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127A892">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17</w:t>
            </w:r>
          </w:p>
        </w:tc>
        <w:tc>
          <w:tcPr>
            <w:tcW w:w="1055" w:type="pct"/>
            <w:vAlign w:val="center"/>
          </w:tcPr>
          <w:p w14:paraId="185C7F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3BAB3C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对娱乐场所进行监督检查</w:t>
            </w:r>
          </w:p>
        </w:tc>
        <w:tc>
          <w:tcPr>
            <w:tcW w:w="437" w:type="pct"/>
            <w:vAlign w:val="center"/>
          </w:tcPr>
          <w:p w14:paraId="5AD688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61680D3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《娱乐场所管理条例》第三十二条；《娱乐场所治安管理办法》第三十三条</w:t>
            </w:r>
          </w:p>
        </w:tc>
      </w:tr>
      <w:tr w14:paraId="0552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96A15B2">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18</w:t>
            </w:r>
          </w:p>
        </w:tc>
        <w:tc>
          <w:tcPr>
            <w:tcW w:w="1055" w:type="pct"/>
            <w:vAlign w:val="center"/>
          </w:tcPr>
          <w:p w14:paraId="5B4622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100751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对危险化学物品的公共安全进行监督检查</w:t>
            </w:r>
          </w:p>
        </w:tc>
        <w:tc>
          <w:tcPr>
            <w:tcW w:w="437" w:type="pct"/>
            <w:vAlign w:val="center"/>
          </w:tcPr>
          <w:p w14:paraId="597459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2A1B6C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《危险化学品安全管理条例》第六条</w:t>
            </w:r>
          </w:p>
        </w:tc>
      </w:tr>
      <w:tr w14:paraId="73FC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277" w:type="pct"/>
            <w:vAlign w:val="center"/>
          </w:tcPr>
          <w:p w14:paraId="722B710C">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19</w:t>
            </w:r>
          </w:p>
        </w:tc>
        <w:tc>
          <w:tcPr>
            <w:tcW w:w="1055" w:type="pct"/>
            <w:vAlign w:val="center"/>
          </w:tcPr>
          <w:p w14:paraId="0580DD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2AE9D0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对管辖范围内依法配备守护、押运公务用枪的单位建立、执行枪支管理制度的情况，定期进行检查、监督</w:t>
            </w:r>
          </w:p>
        </w:tc>
        <w:tc>
          <w:tcPr>
            <w:tcW w:w="437" w:type="pct"/>
            <w:vAlign w:val="center"/>
          </w:tcPr>
          <w:p w14:paraId="52720E0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2655879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《专职守护押运人员枪支使用管理条例》第十三条</w:t>
            </w:r>
          </w:p>
        </w:tc>
      </w:tr>
      <w:tr w14:paraId="19D3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08E94FAD">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20</w:t>
            </w:r>
          </w:p>
        </w:tc>
        <w:tc>
          <w:tcPr>
            <w:tcW w:w="1055" w:type="pct"/>
            <w:vAlign w:val="center"/>
          </w:tcPr>
          <w:p w14:paraId="2337DE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6ED665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对保安从业单位、保安培训单位和保安员进行监督检查</w:t>
            </w:r>
          </w:p>
        </w:tc>
        <w:tc>
          <w:tcPr>
            <w:tcW w:w="437" w:type="pct"/>
            <w:vAlign w:val="center"/>
          </w:tcPr>
          <w:p w14:paraId="4E8683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695E59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《保安服务管理条例》第三条、第三十六条；《公安机关实施保安服务管理条例办法》第三十五条</w:t>
            </w:r>
          </w:p>
        </w:tc>
      </w:tr>
      <w:tr w14:paraId="5559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012926F2">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21</w:t>
            </w:r>
          </w:p>
        </w:tc>
        <w:tc>
          <w:tcPr>
            <w:tcW w:w="1055" w:type="pct"/>
            <w:vAlign w:val="center"/>
          </w:tcPr>
          <w:p w14:paraId="4E3372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5D27FD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对安全技术防范产品质量行业进行监督管理</w:t>
            </w:r>
          </w:p>
        </w:tc>
        <w:tc>
          <w:tcPr>
            <w:tcW w:w="437" w:type="pct"/>
            <w:vAlign w:val="center"/>
          </w:tcPr>
          <w:p w14:paraId="2AF65C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06D79E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《安全技术防范产品管理办法》第三条</w:t>
            </w:r>
          </w:p>
        </w:tc>
      </w:tr>
      <w:tr w14:paraId="599B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56736F74">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22</w:t>
            </w:r>
          </w:p>
        </w:tc>
        <w:tc>
          <w:tcPr>
            <w:tcW w:w="1055" w:type="pct"/>
            <w:vAlign w:val="center"/>
          </w:tcPr>
          <w:p w14:paraId="27C8CC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4A33C7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对典当业进行治安管理和监督检查</w:t>
            </w:r>
          </w:p>
        </w:tc>
        <w:tc>
          <w:tcPr>
            <w:tcW w:w="437" w:type="pct"/>
            <w:vAlign w:val="center"/>
          </w:tcPr>
          <w:p w14:paraId="0A73DE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09DA79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《典当管理办法》第四条</w:t>
            </w:r>
          </w:p>
        </w:tc>
      </w:tr>
      <w:tr w14:paraId="412B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48FE8C96">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23</w:t>
            </w:r>
          </w:p>
        </w:tc>
        <w:tc>
          <w:tcPr>
            <w:tcW w:w="1055" w:type="pct"/>
            <w:vAlign w:val="center"/>
          </w:tcPr>
          <w:p w14:paraId="6A5FD3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3888412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对金融机构安全防范设施的日常安全检查</w:t>
            </w:r>
          </w:p>
        </w:tc>
        <w:tc>
          <w:tcPr>
            <w:tcW w:w="437" w:type="pct"/>
            <w:vAlign w:val="center"/>
          </w:tcPr>
          <w:p w14:paraId="31B052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1E5B87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《金融机构营业场所和金库安全防范设施建设许可实施办法》第十五条</w:t>
            </w:r>
          </w:p>
        </w:tc>
      </w:tr>
      <w:tr w14:paraId="1352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0DB71CB7">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24</w:t>
            </w:r>
          </w:p>
        </w:tc>
        <w:tc>
          <w:tcPr>
            <w:tcW w:w="1055" w:type="pct"/>
            <w:vAlign w:val="center"/>
          </w:tcPr>
          <w:p w14:paraId="42CA146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3E2E8F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对邮政企业、快递企业治安防范等工作进行检查</w:t>
            </w:r>
          </w:p>
        </w:tc>
        <w:tc>
          <w:tcPr>
            <w:tcW w:w="437" w:type="pct"/>
            <w:vAlign w:val="center"/>
          </w:tcPr>
          <w:p w14:paraId="0B9550A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10DA6F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《寄递渠道治安检查工作规定》第三条</w:t>
            </w:r>
          </w:p>
        </w:tc>
      </w:tr>
      <w:tr w14:paraId="397E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1573ACDB">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25</w:t>
            </w:r>
          </w:p>
        </w:tc>
        <w:tc>
          <w:tcPr>
            <w:tcW w:w="1055" w:type="pct"/>
            <w:vAlign w:val="center"/>
          </w:tcPr>
          <w:p w14:paraId="4268EE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492E93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对机动车修理企业和个体工商户、报废机动车回收企业的治安情况进行检查</w:t>
            </w:r>
          </w:p>
        </w:tc>
        <w:tc>
          <w:tcPr>
            <w:tcW w:w="437" w:type="pct"/>
            <w:vAlign w:val="center"/>
          </w:tcPr>
          <w:p w14:paraId="51650D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234F74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《机动车修理业、报废机动车回收业治安管理办法》第三条</w:t>
            </w:r>
          </w:p>
        </w:tc>
      </w:tr>
      <w:tr w14:paraId="08F0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51791FE5">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26</w:t>
            </w:r>
          </w:p>
        </w:tc>
        <w:tc>
          <w:tcPr>
            <w:tcW w:w="1055" w:type="pct"/>
            <w:vAlign w:val="center"/>
          </w:tcPr>
          <w:p w14:paraId="5BE64C3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011C4E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对印刷业经营者各项管理制度的实施情况进行监督检查</w:t>
            </w:r>
          </w:p>
        </w:tc>
        <w:tc>
          <w:tcPr>
            <w:tcW w:w="437" w:type="pct"/>
            <w:vAlign w:val="center"/>
          </w:tcPr>
          <w:p w14:paraId="6AE915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174A50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《印刷业管理条例》第四条；《印刷品承印管理规定》第五条</w:t>
            </w:r>
          </w:p>
        </w:tc>
      </w:tr>
      <w:tr w14:paraId="1B1A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277" w:type="pct"/>
            <w:vAlign w:val="center"/>
          </w:tcPr>
          <w:p w14:paraId="1E095725">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27</w:t>
            </w:r>
          </w:p>
        </w:tc>
        <w:tc>
          <w:tcPr>
            <w:tcW w:w="1055" w:type="pct"/>
            <w:vAlign w:val="center"/>
          </w:tcPr>
          <w:p w14:paraId="2F7CD9C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23C54E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对印铸刻字业进行检查</w:t>
            </w:r>
          </w:p>
        </w:tc>
        <w:tc>
          <w:tcPr>
            <w:tcW w:w="437" w:type="pct"/>
            <w:vAlign w:val="center"/>
          </w:tcPr>
          <w:p w14:paraId="05F208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16F7056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《印铸刻字业暂行管理规则》第六条</w:t>
            </w:r>
          </w:p>
        </w:tc>
      </w:tr>
      <w:tr w14:paraId="3EA6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C8CB6A2">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28</w:t>
            </w:r>
          </w:p>
        </w:tc>
        <w:tc>
          <w:tcPr>
            <w:tcW w:w="1055" w:type="pct"/>
            <w:vAlign w:val="center"/>
          </w:tcPr>
          <w:p w14:paraId="38CD72E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01657D3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对单位内部治安保卫工作进行监督检查</w:t>
            </w:r>
          </w:p>
        </w:tc>
        <w:tc>
          <w:tcPr>
            <w:tcW w:w="437" w:type="pct"/>
            <w:vAlign w:val="center"/>
          </w:tcPr>
          <w:p w14:paraId="163F38E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09F346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《企业事业单位内部治安保卫条例》第十六条</w:t>
            </w:r>
          </w:p>
        </w:tc>
      </w:tr>
      <w:tr w14:paraId="167B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0B0D234">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29</w:t>
            </w:r>
          </w:p>
        </w:tc>
        <w:tc>
          <w:tcPr>
            <w:tcW w:w="1055" w:type="pct"/>
            <w:vAlign w:val="center"/>
          </w:tcPr>
          <w:p w14:paraId="0F5CA5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5CDF3D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对收购废旧金属的企业和个体工商户进行治安检查</w:t>
            </w:r>
          </w:p>
        </w:tc>
        <w:tc>
          <w:tcPr>
            <w:tcW w:w="437" w:type="pct"/>
            <w:vAlign w:val="center"/>
          </w:tcPr>
          <w:p w14:paraId="25EE1D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3C8A391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《废旧金属收购业治安管理办法》第十条</w:t>
            </w:r>
          </w:p>
        </w:tc>
      </w:tr>
      <w:tr w14:paraId="20DD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277" w:type="pct"/>
            <w:vAlign w:val="center"/>
          </w:tcPr>
          <w:p w14:paraId="06CB82F1">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30</w:t>
            </w:r>
          </w:p>
        </w:tc>
        <w:tc>
          <w:tcPr>
            <w:tcW w:w="1055" w:type="pct"/>
            <w:vAlign w:val="center"/>
          </w:tcPr>
          <w:p w14:paraId="56BE79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797B73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在职责范围内对《禁止使用童工规定》执行情况进行监督检查，并对劳动保障行政部门的监督检查给予配合</w:t>
            </w:r>
          </w:p>
        </w:tc>
        <w:tc>
          <w:tcPr>
            <w:tcW w:w="437" w:type="pct"/>
            <w:vAlign w:val="center"/>
          </w:tcPr>
          <w:p w14:paraId="33B6D4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4F71A9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《禁止使用童工规定》第五条</w:t>
            </w:r>
          </w:p>
        </w:tc>
      </w:tr>
      <w:tr w14:paraId="299F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4703D9F6">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31</w:t>
            </w:r>
          </w:p>
        </w:tc>
        <w:tc>
          <w:tcPr>
            <w:tcW w:w="1055" w:type="pct"/>
            <w:vAlign w:val="center"/>
          </w:tcPr>
          <w:p w14:paraId="390D84C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478BE1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对易制爆危险化学品从业单位的监督检查</w:t>
            </w:r>
          </w:p>
        </w:tc>
        <w:tc>
          <w:tcPr>
            <w:tcW w:w="437" w:type="pct"/>
            <w:vAlign w:val="center"/>
          </w:tcPr>
          <w:p w14:paraId="3A7987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5B1171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《易制爆危险化学品治安管理办法》第三十一条</w:t>
            </w:r>
          </w:p>
        </w:tc>
      </w:tr>
      <w:tr w14:paraId="1231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277" w:type="pct"/>
            <w:vAlign w:val="center"/>
          </w:tcPr>
          <w:p w14:paraId="71553D69">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32</w:t>
            </w:r>
          </w:p>
        </w:tc>
        <w:tc>
          <w:tcPr>
            <w:tcW w:w="1055" w:type="pct"/>
            <w:vAlign w:val="center"/>
          </w:tcPr>
          <w:p w14:paraId="5A841A5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7B881D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对车辆、驾驶人、行人、乘车人、道路运输单位、道路施工作业、事故现场等与道路交通安全活动有关的事项进行检查</w:t>
            </w:r>
          </w:p>
        </w:tc>
        <w:tc>
          <w:tcPr>
            <w:tcW w:w="437" w:type="pct"/>
            <w:vAlign w:val="center"/>
          </w:tcPr>
          <w:p w14:paraId="11C32D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63E7FCA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《中华人民共和国道路交通安全法》第五条</w:t>
            </w:r>
          </w:p>
        </w:tc>
      </w:tr>
      <w:tr w14:paraId="7F73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77" w:type="pct"/>
            <w:vAlign w:val="center"/>
          </w:tcPr>
          <w:p w14:paraId="0A85667B">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33</w:t>
            </w:r>
          </w:p>
        </w:tc>
        <w:tc>
          <w:tcPr>
            <w:tcW w:w="1055" w:type="pct"/>
            <w:vAlign w:val="center"/>
          </w:tcPr>
          <w:p w14:paraId="4B3CE4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遂宁市公安局安居区分局（交通警察大队）</w:t>
            </w:r>
          </w:p>
        </w:tc>
        <w:tc>
          <w:tcPr>
            <w:tcW w:w="1396" w:type="pct"/>
            <w:vAlign w:val="center"/>
          </w:tcPr>
          <w:p w14:paraId="79164DC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对机动车参加机动车交通事故责任强制保险的情况实施监督检查</w:t>
            </w:r>
          </w:p>
        </w:tc>
        <w:tc>
          <w:tcPr>
            <w:tcW w:w="437" w:type="pct"/>
            <w:vAlign w:val="center"/>
          </w:tcPr>
          <w:p w14:paraId="2C1ADC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公安</w:t>
            </w:r>
          </w:p>
        </w:tc>
        <w:tc>
          <w:tcPr>
            <w:tcW w:w="1833" w:type="pct"/>
            <w:vAlign w:val="center"/>
          </w:tcPr>
          <w:p w14:paraId="77C9D29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《机动车交通事故责任强制保险条例》第四条</w:t>
            </w:r>
          </w:p>
        </w:tc>
      </w:tr>
      <w:tr w14:paraId="7EDF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7B335D06">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34</w:t>
            </w:r>
          </w:p>
        </w:tc>
        <w:tc>
          <w:tcPr>
            <w:tcW w:w="1055" w:type="pct"/>
            <w:vAlign w:val="center"/>
          </w:tcPr>
          <w:p w14:paraId="78CF70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遂宁市安居区民政局</w:t>
            </w:r>
          </w:p>
        </w:tc>
        <w:tc>
          <w:tcPr>
            <w:tcW w:w="1396" w:type="pct"/>
            <w:vAlign w:val="center"/>
          </w:tcPr>
          <w:p w14:paraId="2DA09D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对养老机构的监督检查</w:t>
            </w:r>
          </w:p>
        </w:tc>
        <w:tc>
          <w:tcPr>
            <w:tcW w:w="437" w:type="pct"/>
            <w:vAlign w:val="center"/>
          </w:tcPr>
          <w:p w14:paraId="69D323B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民政</w:t>
            </w:r>
          </w:p>
        </w:tc>
        <w:tc>
          <w:tcPr>
            <w:tcW w:w="1833" w:type="pct"/>
            <w:vAlign w:val="center"/>
          </w:tcPr>
          <w:p w14:paraId="5B7B24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11" w:name="OLE_LINK4"/>
            <w:r>
              <w:rPr>
                <w:rFonts w:hint="eastAsia" w:ascii="楷体" w:hAnsi="楷体" w:eastAsia="楷体" w:cs="楷体"/>
                <w:color w:val="auto"/>
                <w:sz w:val="24"/>
                <w:szCs w:val="24"/>
                <w:vertAlign w:val="baseline"/>
                <w:lang w:val="en-US" w:eastAsia="zh-CN"/>
              </w:rPr>
              <w:t>养老机构管理办法</w:t>
            </w:r>
            <w:bookmarkEnd w:id="11"/>
            <w:r>
              <w:rPr>
                <w:rFonts w:hint="eastAsia" w:ascii="楷体" w:hAnsi="楷体" w:eastAsia="楷体" w:cs="楷体"/>
                <w:color w:val="auto"/>
                <w:sz w:val="24"/>
                <w:szCs w:val="24"/>
                <w:vertAlign w:val="baseline"/>
                <w:lang w:val="en-US" w:eastAsia="zh-CN"/>
              </w:rPr>
              <w:t>》第三十七条</w:t>
            </w:r>
          </w:p>
        </w:tc>
      </w:tr>
      <w:tr w14:paraId="330C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6BBF0311">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35</w:t>
            </w:r>
          </w:p>
        </w:tc>
        <w:tc>
          <w:tcPr>
            <w:tcW w:w="1055" w:type="pct"/>
            <w:vAlign w:val="center"/>
          </w:tcPr>
          <w:p w14:paraId="66CD08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遂宁市安居区民政局</w:t>
            </w:r>
          </w:p>
        </w:tc>
        <w:tc>
          <w:tcPr>
            <w:tcW w:w="1396" w:type="pct"/>
            <w:vAlign w:val="center"/>
          </w:tcPr>
          <w:p w14:paraId="721D16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对社会公共墓地、殡仪馆、殡仪服务站开展行政检查</w:t>
            </w:r>
          </w:p>
        </w:tc>
        <w:tc>
          <w:tcPr>
            <w:tcW w:w="437" w:type="pct"/>
            <w:vAlign w:val="center"/>
          </w:tcPr>
          <w:p w14:paraId="64B8B3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民政</w:t>
            </w:r>
          </w:p>
        </w:tc>
        <w:tc>
          <w:tcPr>
            <w:tcW w:w="1833" w:type="pct"/>
            <w:vAlign w:val="center"/>
          </w:tcPr>
          <w:p w14:paraId="1E9773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12" w:name="OLE_LINK5"/>
            <w:r>
              <w:rPr>
                <w:rFonts w:hint="eastAsia" w:ascii="楷体" w:hAnsi="楷体" w:eastAsia="楷体" w:cs="楷体"/>
                <w:color w:val="auto"/>
                <w:sz w:val="24"/>
                <w:szCs w:val="24"/>
                <w:vertAlign w:val="baseline"/>
                <w:lang w:val="en-US" w:eastAsia="zh-CN"/>
              </w:rPr>
              <w:t>殡葬管理条例</w:t>
            </w:r>
            <w:bookmarkEnd w:id="12"/>
            <w:r>
              <w:rPr>
                <w:rFonts w:hint="eastAsia" w:ascii="楷体" w:hAnsi="楷体" w:eastAsia="楷体" w:cs="楷体"/>
                <w:color w:val="auto"/>
                <w:sz w:val="24"/>
                <w:szCs w:val="24"/>
                <w:vertAlign w:val="baseline"/>
                <w:lang w:val="en-US" w:eastAsia="zh-CN"/>
              </w:rPr>
              <w:t>》第三条；《</w:t>
            </w:r>
            <w:bookmarkStart w:id="13" w:name="OLE_LINK6"/>
            <w:r>
              <w:rPr>
                <w:rFonts w:hint="eastAsia" w:ascii="楷体" w:hAnsi="楷体" w:eastAsia="楷体" w:cs="楷体"/>
                <w:color w:val="auto"/>
                <w:sz w:val="24"/>
                <w:szCs w:val="24"/>
                <w:vertAlign w:val="baseline"/>
                <w:lang w:val="en-US" w:eastAsia="zh-CN"/>
              </w:rPr>
              <w:t>四川省殡葬管理条例</w:t>
            </w:r>
            <w:bookmarkEnd w:id="13"/>
            <w:r>
              <w:rPr>
                <w:rFonts w:hint="eastAsia" w:ascii="楷体" w:hAnsi="楷体" w:eastAsia="楷体" w:cs="楷体"/>
                <w:color w:val="auto"/>
                <w:sz w:val="24"/>
                <w:szCs w:val="24"/>
                <w:vertAlign w:val="baseline"/>
                <w:lang w:val="en-US" w:eastAsia="zh-CN"/>
              </w:rPr>
              <w:t>》第五条</w:t>
            </w:r>
          </w:p>
        </w:tc>
      </w:tr>
      <w:tr w14:paraId="039F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52813154">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36</w:t>
            </w:r>
          </w:p>
        </w:tc>
        <w:tc>
          <w:tcPr>
            <w:tcW w:w="1055" w:type="pct"/>
            <w:vAlign w:val="center"/>
          </w:tcPr>
          <w:p w14:paraId="0CB0660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遂宁市安居区财政局</w:t>
            </w:r>
          </w:p>
        </w:tc>
        <w:tc>
          <w:tcPr>
            <w:tcW w:w="1396" w:type="pct"/>
            <w:vAlign w:val="center"/>
          </w:tcPr>
          <w:p w14:paraId="6F626A1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对国家机关、社会团体、企业事业组织和相关人员涉及财政、财务和会计等事项实施监督检查</w:t>
            </w:r>
          </w:p>
        </w:tc>
        <w:tc>
          <w:tcPr>
            <w:tcW w:w="437" w:type="pct"/>
            <w:vAlign w:val="center"/>
          </w:tcPr>
          <w:p w14:paraId="5B5DBD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财政</w:t>
            </w:r>
          </w:p>
        </w:tc>
        <w:tc>
          <w:tcPr>
            <w:tcW w:w="1833" w:type="pct"/>
            <w:vAlign w:val="center"/>
          </w:tcPr>
          <w:p w14:paraId="1459A2A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《四川省财政监督条例》第二条、第十五条；《财政检查工作办法》第二条</w:t>
            </w:r>
          </w:p>
        </w:tc>
      </w:tr>
      <w:tr w14:paraId="51A1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CAE1759">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37</w:t>
            </w:r>
          </w:p>
        </w:tc>
        <w:tc>
          <w:tcPr>
            <w:tcW w:w="1055" w:type="pct"/>
            <w:vAlign w:val="center"/>
          </w:tcPr>
          <w:p w14:paraId="6A6E72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遂宁市安居区财政局</w:t>
            </w:r>
          </w:p>
        </w:tc>
        <w:tc>
          <w:tcPr>
            <w:tcW w:w="1396" w:type="pct"/>
            <w:vAlign w:val="center"/>
          </w:tcPr>
          <w:p w14:paraId="4B166D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对政府采购活动及集中采购机构的监督检查</w:t>
            </w:r>
          </w:p>
        </w:tc>
        <w:tc>
          <w:tcPr>
            <w:tcW w:w="437" w:type="pct"/>
            <w:vAlign w:val="center"/>
          </w:tcPr>
          <w:p w14:paraId="5E8635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财政</w:t>
            </w:r>
          </w:p>
        </w:tc>
        <w:tc>
          <w:tcPr>
            <w:tcW w:w="1833" w:type="pct"/>
            <w:vAlign w:val="center"/>
          </w:tcPr>
          <w:p w14:paraId="3F93B8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《中华人民共和国政府采购法》第十三条、第五十九条</w:t>
            </w:r>
          </w:p>
        </w:tc>
      </w:tr>
      <w:tr w14:paraId="4725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277" w:type="pct"/>
            <w:vAlign w:val="center"/>
          </w:tcPr>
          <w:p w14:paraId="223950E0">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38</w:t>
            </w:r>
          </w:p>
        </w:tc>
        <w:tc>
          <w:tcPr>
            <w:tcW w:w="1055" w:type="pct"/>
            <w:vAlign w:val="center"/>
          </w:tcPr>
          <w:p w14:paraId="3B8C19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遂宁市安居区财政局</w:t>
            </w:r>
          </w:p>
        </w:tc>
        <w:tc>
          <w:tcPr>
            <w:tcW w:w="1396" w:type="pct"/>
            <w:vAlign w:val="center"/>
          </w:tcPr>
          <w:p w14:paraId="40D0E2E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组织有关行业主管部门、监管部门以及国务院金融管理部门分支机构、派出机构对涉嫌非法集资的行为进行的调查认定</w:t>
            </w:r>
          </w:p>
        </w:tc>
        <w:tc>
          <w:tcPr>
            <w:tcW w:w="437" w:type="pct"/>
            <w:vAlign w:val="center"/>
          </w:tcPr>
          <w:p w14:paraId="0EF6D0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财政</w:t>
            </w:r>
          </w:p>
        </w:tc>
        <w:tc>
          <w:tcPr>
            <w:tcW w:w="1833" w:type="pct"/>
            <w:vAlign w:val="center"/>
          </w:tcPr>
          <w:p w14:paraId="223469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《防范和处置非法集资条例》第二十条、第二十一条、第二十三条、第二十四条</w:t>
            </w:r>
          </w:p>
        </w:tc>
      </w:tr>
      <w:tr w14:paraId="38F5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927A361">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39</w:t>
            </w:r>
          </w:p>
        </w:tc>
        <w:tc>
          <w:tcPr>
            <w:tcW w:w="1055" w:type="pct"/>
            <w:vAlign w:val="center"/>
          </w:tcPr>
          <w:p w14:paraId="2933F0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遂宁市安居区财政局</w:t>
            </w:r>
          </w:p>
        </w:tc>
        <w:tc>
          <w:tcPr>
            <w:tcW w:w="1396" w:type="pct"/>
            <w:vAlign w:val="center"/>
          </w:tcPr>
          <w:p w14:paraId="58C5AF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对地方金融组织（除融资担保公司外）进行检查</w:t>
            </w:r>
          </w:p>
        </w:tc>
        <w:tc>
          <w:tcPr>
            <w:tcW w:w="437" w:type="pct"/>
            <w:vAlign w:val="center"/>
          </w:tcPr>
          <w:p w14:paraId="60CABD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财政</w:t>
            </w:r>
          </w:p>
        </w:tc>
        <w:tc>
          <w:tcPr>
            <w:tcW w:w="1833" w:type="pct"/>
            <w:vAlign w:val="center"/>
          </w:tcPr>
          <w:p w14:paraId="68E6D6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《四川省地方金融监督管理条例》第六条</w:t>
            </w:r>
          </w:p>
        </w:tc>
      </w:tr>
      <w:tr w14:paraId="2D1F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7" w:type="pct"/>
            <w:vAlign w:val="center"/>
          </w:tcPr>
          <w:p w14:paraId="02510E0F">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40</w:t>
            </w:r>
          </w:p>
        </w:tc>
        <w:tc>
          <w:tcPr>
            <w:tcW w:w="1055" w:type="pct"/>
            <w:vAlign w:val="center"/>
          </w:tcPr>
          <w:p w14:paraId="3B47BA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遂宁安居区人力资源和社会保障局</w:t>
            </w:r>
          </w:p>
        </w:tc>
        <w:tc>
          <w:tcPr>
            <w:tcW w:w="1396" w:type="pct"/>
            <w:vAlign w:val="center"/>
          </w:tcPr>
          <w:p w14:paraId="4F4134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劳动保障监督检查(对用人单位贯彻落实劳动保障法律法规情况的检查)</w:t>
            </w:r>
          </w:p>
        </w:tc>
        <w:tc>
          <w:tcPr>
            <w:tcW w:w="437" w:type="pct"/>
            <w:vAlign w:val="center"/>
          </w:tcPr>
          <w:p w14:paraId="3344F4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人力资源和社会保障</w:t>
            </w:r>
          </w:p>
        </w:tc>
        <w:tc>
          <w:tcPr>
            <w:tcW w:w="1833" w:type="pct"/>
            <w:vAlign w:val="center"/>
          </w:tcPr>
          <w:p w14:paraId="0F75F8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《中华人民共和国劳动法》第八十五条；《中华人民共和国社会保险法》第七十七条、第七十九条；《中华人民共和国就业促进法》第六十条；《劳动保障监察条例》第三条、第十条、第十一条</w:t>
            </w:r>
          </w:p>
        </w:tc>
      </w:tr>
      <w:tr w14:paraId="412C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319041A1">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41</w:t>
            </w:r>
          </w:p>
        </w:tc>
        <w:tc>
          <w:tcPr>
            <w:tcW w:w="1055" w:type="pct"/>
            <w:vAlign w:val="center"/>
          </w:tcPr>
          <w:p w14:paraId="7BA219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遂宁安居区人力资源和社会保障局</w:t>
            </w:r>
          </w:p>
        </w:tc>
        <w:tc>
          <w:tcPr>
            <w:tcW w:w="1396" w:type="pct"/>
            <w:vAlign w:val="center"/>
          </w:tcPr>
          <w:p w14:paraId="21D4DB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经营性人力资源服务机构监督检查（对职业中介服务机构开展定期或不定期监督检查）</w:t>
            </w:r>
          </w:p>
        </w:tc>
        <w:tc>
          <w:tcPr>
            <w:tcW w:w="437" w:type="pct"/>
            <w:vAlign w:val="center"/>
          </w:tcPr>
          <w:p w14:paraId="6039FF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人力资源和社会保障</w:t>
            </w:r>
          </w:p>
        </w:tc>
        <w:tc>
          <w:tcPr>
            <w:tcW w:w="1833" w:type="pct"/>
            <w:vAlign w:val="center"/>
          </w:tcPr>
          <w:p w14:paraId="39F356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《人力资源服务机构管理规定》第三十一条、第三十二条</w:t>
            </w:r>
          </w:p>
        </w:tc>
      </w:tr>
      <w:tr w14:paraId="5D59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4F773E5C">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42</w:t>
            </w:r>
          </w:p>
        </w:tc>
        <w:tc>
          <w:tcPr>
            <w:tcW w:w="1055" w:type="pct"/>
            <w:vAlign w:val="center"/>
          </w:tcPr>
          <w:p w14:paraId="6A2DC2F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遂宁安居区人力资源和社会保障局</w:t>
            </w:r>
          </w:p>
        </w:tc>
        <w:tc>
          <w:tcPr>
            <w:tcW w:w="1396" w:type="pct"/>
            <w:vAlign w:val="center"/>
          </w:tcPr>
          <w:p w14:paraId="770F010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社会保险核查(对用人单位社会保险登记和待遇享受等情况的核查)</w:t>
            </w:r>
          </w:p>
        </w:tc>
        <w:tc>
          <w:tcPr>
            <w:tcW w:w="437" w:type="pct"/>
            <w:vAlign w:val="center"/>
          </w:tcPr>
          <w:p w14:paraId="4E5484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人力资源和社会保障</w:t>
            </w:r>
          </w:p>
        </w:tc>
        <w:tc>
          <w:tcPr>
            <w:tcW w:w="1833" w:type="pct"/>
            <w:vAlign w:val="center"/>
          </w:tcPr>
          <w:p w14:paraId="6F4CB72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《社会保险经办条例》第四十二条</w:t>
            </w:r>
          </w:p>
        </w:tc>
      </w:tr>
      <w:tr w14:paraId="131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3C5E4CB">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43</w:t>
            </w:r>
          </w:p>
        </w:tc>
        <w:tc>
          <w:tcPr>
            <w:tcW w:w="1055" w:type="pct"/>
            <w:vAlign w:val="center"/>
          </w:tcPr>
          <w:p w14:paraId="240103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遂宁安居区人力资源和社会保障局</w:t>
            </w:r>
          </w:p>
        </w:tc>
        <w:tc>
          <w:tcPr>
            <w:tcW w:w="1396" w:type="pct"/>
            <w:vAlign w:val="center"/>
          </w:tcPr>
          <w:p w14:paraId="57C8B66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专业技术人员继续教育规定执行情况监督检查</w:t>
            </w:r>
          </w:p>
        </w:tc>
        <w:tc>
          <w:tcPr>
            <w:tcW w:w="437" w:type="pct"/>
            <w:vAlign w:val="center"/>
          </w:tcPr>
          <w:p w14:paraId="16EA20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人力资源和社会保障</w:t>
            </w:r>
          </w:p>
        </w:tc>
        <w:tc>
          <w:tcPr>
            <w:tcW w:w="1833" w:type="pct"/>
            <w:vAlign w:val="center"/>
          </w:tcPr>
          <w:p w14:paraId="5672D8F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《专业技术人员继续教育规定》第二十六条</w:t>
            </w:r>
          </w:p>
        </w:tc>
      </w:tr>
      <w:tr w14:paraId="67CD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277" w:type="pct"/>
            <w:vAlign w:val="center"/>
          </w:tcPr>
          <w:p w14:paraId="1E6094C9">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44</w:t>
            </w:r>
          </w:p>
        </w:tc>
        <w:tc>
          <w:tcPr>
            <w:tcW w:w="1055" w:type="pct"/>
            <w:vAlign w:val="center"/>
          </w:tcPr>
          <w:p w14:paraId="3ADE05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遂宁市安居区自然资源和规划局</w:t>
            </w:r>
          </w:p>
        </w:tc>
        <w:tc>
          <w:tcPr>
            <w:tcW w:w="1396" w:type="pct"/>
            <w:vAlign w:val="center"/>
          </w:tcPr>
          <w:p w14:paraId="39F44A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对在集贸市场以外经营野生动物或者其产品进行监督管理</w:t>
            </w:r>
          </w:p>
        </w:tc>
        <w:tc>
          <w:tcPr>
            <w:tcW w:w="437" w:type="pct"/>
            <w:vAlign w:val="center"/>
          </w:tcPr>
          <w:p w14:paraId="6F3A4F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林业和草原</w:t>
            </w:r>
          </w:p>
        </w:tc>
        <w:tc>
          <w:tcPr>
            <w:tcW w:w="1833" w:type="pct"/>
            <w:vAlign w:val="center"/>
          </w:tcPr>
          <w:p w14:paraId="2EDA86A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《中华人民共和国陆生野生动物保护实施条例》第二十七条</w:t>
            </w:r>
          </w:p>
        </w:tc>
      </w:tr>
      <w:tr w14:paraId="2845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5915DF0">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45</w:t>
            </w:r>
          </w:p>
        </w:tc>
        <w:tc>
          <w:tcPr>
            <w:tcW w:w="1055" w:type="pct"/>
            <w:vAlign w:val="center"/>
          </w:tcPr>
          <w:p w14:paraId="371A57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遂宁市安居区自然资源和规划局</w:t>
            </w:r>
          </w:p>
        </w:tc>
        <w:tc>
          <w:tcPr>
            <w:tcW w:w="1396" w:type="pct"/>
            <w:vAlign w:val="center"/>
          </w:tcPr>
          <w:p w14:paraId="1E0AC2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对林木种子质量的监督检查、抽查</w:t>
            </w:r>
          </w:p>
        </w:tc>
        <w:tc>
          <w:tcPr>
            <w:tcW w:w="437" w:type="pct"/>
            <w:vAlign w:val="center"/>
          </w:tcPr>
          <w:p w14:paraId="4454CA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林业和草原</w:t>
            </w:r>
          </w:p>
        </w:tc>
        <w:tc>
          <w:tcPr>
            <w:tcW w:w="1833" w:type="pct"/>
            <w:vAlign w:val="center"/>
          </w:tcPr>
          <w:p w14:paraId="69D6AE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《中华人民共和国种子法》第四十六条</w:t>
            </w:r>
          </w:p>
        </w:tc>
      </w:tr>
      <w:tr w14:paraId="5724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42E7F314">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46</w:t>
            </w:r>
          </w:p>
        </w:tc>
        <w:tc>
          <w:tcPr>
            <w:tcW w:w="1055" w:type="pct"/>
            <w:vAlign w:val="center"/>
          </w:tcPr>
          <w:p w14:paraId="35825B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遂宁市安居区自然资源和规划局</w:t>
            </w:r>
          </w:p>
        </w:tc>
        <w:tc>
          <w:tcPr>
            <w:tcW w:w="1396" w:type="pct"/>
            <w:vAlign w:val="center"/>
          </w:tcPr>
          <w:p w14:paraId="5441ABC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对林木种子生产经营活动的监督检查</w:t>
            </w:r>
          </w:p>
        </w:tc>
        <w:tc>
          <w:tcPr>
            <w:tcW w:w="437" w:type="pct"/>
            <w:vAlign w:val="center"/>
          </w:tcPr>
          <w:p w14:paraId="055448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林业和草原</w:t>
            </w:r>
          </w:p>
        </w:tc>
        <w:tc>
          <w:tcPr>
            <w:tcW w:w="1833" w:type="pct"/>
            <w:vAlign w:val="center"/>
          </w:tcPr>
          <w:p w14:paraId="0F2FFD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《中华人民共和国种子法》第四十九条</w:t>
            </w:r>
          </w:p>
        </w:tc>
      </w:tr>
      <w:tr w14:paraId="42D5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2A8E61D2">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47</w:t>
            </w:r>
          </w:p>
        </w:tc>
        <w:tc>
          <w:tcPr>
            <w:tcW w:w="1055" w:type="pct"/>
            <w:vAlign w:val="center"/>
          </w:tcPr>
          <w:p w14:paraId="02873F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遂宁市安居区自然资源和规划局</w:t>
            </w:r>
          </w:p>
        </w:tc>
        <w:tc>
          <w:tcPr>
            <w:tcW w:w="1396" w:type="pct"/>
            <w:vAlign w:val="center"/>
          </w:tcPr>
          <w:p w14:paraId="1EB75F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木材经营加工企业安全生产监管</w:t>
            </w:r>
          </w:p>
        </w:tc>
        <w:tc>
          <w:tcPr>
            <w:tcW w:w="437" w:type="pct"/>
            <w:vAlign w:val="center"/>
          </w:tcPr>
          <w:p w14:paraId="61589B7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林业和草原</w:t>
            </w:r>
          </w:p>
        </w:tc>
        <w:tc>
          <w:tcPr>
            <w:tcW w:w="1833" w:type="pct"/>
            <w:vAlign w:val="center"/>
          </w:tcPr>
          <w:p w14:paraId="505E85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《中华人民共和国安全生产法》第十条；《木材加工企业安全生产通则》（GB18564.1-2001）第4.1条</w:t>
            </w:r>
          </w:p>
        </w:tc>
      </w:tr>
      <w:tr w14:paraId="5DCE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47A7FC9D">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48</w:t>
            </w:r>
          </w:p>
        </w:tc>
        <w:tc>
          <w:tcPr>
            <w:tcW w:w="1055" w:type="pct"/>
            <w:vAlign w:val="center"/>
          </w:tcPr>
          <w:p w14:paraId="3789F8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遂宁市安居区自然资源和规划局</w:t>
            </w:r>
          </w:p>
        </w:tc>
        <w:tc>
          <w:tcPr>
            <w:tcW w:w="1396" w:type="pct"/>
            <w:shd w:val="clear" w:color="auto" w:fill="auto"/>
            <w:vAlign w:val="center"/>
          </w:tcPr>
          <w:p w14:paraId="28529F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对引种林业种子苗木开展林业有害生物发生情况检疫监管检查</w:t>
            </w:r>
          </w:p>
        </w:tc>
        <w:tc>
          <w:tcPr>
            <w:tcW w:w="437" w:type="pct"/>
            <w:shd w:val="clear" w:color="auto" w:fill="auto"/>
            <w:vAlign w:val="center"/>
          </w:tcPr>
          <w:p w14:paraId="257D16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林业和草原</w:t>
            </w:r>
          </w:p>
        </w:tc>
        <w:tc>
          <w:tcPr>
            <w:tcW w:w="1833" w:type="pct"/>
            <w:shd w:val="clear" w:color="auto" w:fill="auto"/>
            <w:vAlign w:val="center"/>
          </w:tcPr>
          <w:p w14:paraId="39F327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《植物检疫条例》第十二条</w:t>
            </w:r>
          </w:p>
        </w:tc>
      </w:tr>
      <w:tr w14:paraId="6000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4800DC93">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49</w:t>
            </w:r>
          </w:p>
        </w:tc>
        <w:tc>
          <w:tcPr>
            <w:tcW w:w="1055" w:type="pct"/>
            <w:vAlign w:val="center"/>
          </w:tcPr>
          <w:p w14:paraId="5E05B5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遂宁市安居区自然资源和规划局</w:t>
            </w:r>
          </w:p>
        </w:tc>
        <w:tc>
          <w:tcPr>
            <w:tcW w:w="1396" w:type="pct"/>
            <w:shd w:val="clear" w:color="auto" w:fill="auto"/>
            <w:vAlign w:val="center"/>
          </w:tcPr>
          <w:p w14:paraId="5F03350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对调入的植物、植物产品进行查证和复检</w:t>
            </w:r>
          </w:p>
        </w:tc>
        <w:tc>
          <w:tcPr>
            <w:tcW w:w="437" w:type="pct"/>
            <w:shd w:val="clear" w:color="auto" w:fill="auto"/>
            <w:vAlign w:val="center"/>
          </w:tcPr>
          <w:p w14:paraId="63295D5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林业和草原</w:t>
            </w:r>
          </w:p>
        </w:tc>
        <w:tc>
          <w:tcPr>
            <w:tcW w:w="1833" w:type="pct"/>
            <w:shd w:val="clear" w:color="auto" w:fill="auto"/>
            <w:vAlign w:val="center"/>
          </w:tcPr>
          <w:p w14:paraId="41738C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《植物检疫条例实施细则（林业部分）》第十五条</w:t>
            </w:r>
          </w:p>
        </w:tc>
      </w:tr>
      <w:tr w14:paraId="1704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5735B30C">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50</w:t>
            </w:r>
          </w:p>
        </w:tc>
        <w:tc>
          <w:tcPr>
            <w:tcW w:w="1055" w:type="pct"/>
            <w:vAlign w:val="center"/>
          </w:tcPr>
          <w:p w14:paraId="3072B5E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遂宁市安居区自然资源和规划局</w:t>
            </w:r>
          </w:p>
        </w:tc>
        <w:tc>
          <w:tcPr>
            <w:tcW w:w="1396" w:type="pct"/>
            <w:vAlign w:val="center"/>
          </w:tcPr>
          <w:p w14:paraId="318E7CB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可食林产品质量安全监督管理</w:t>
            </w:r>
          </w:p>
        </w:tc>
        <w:tc>
          <w:tcPr>
            <w:tcW w:w="437" w:type="pct"/>
            <w:vAlign w:val="center"/>
          </w:tcPr>
          <w:p w14:paraId="197FBC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林业和草原</w:t>
            </w:r>
          </w:p>
        </w:tc>
        <w:tc>
          <w:tcPr>
            <w:tcW w:w="1833" w:type="pct"/>
            <w:vAlign w:val="center"/>
          </w:tcPr>
          <w:p w14:paraId="372969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《中华人民共和国食品安全法》第三十五条；《食用农产品安全监督管理办法》第三十二条</w:t>
            </w:r>
          </w:p>
        </w:tc>
      </w:tr>
      <w:tr w14:paraId="5124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64701A0B">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51</w:t>
            </w:r>
          </w:p>
        </w:tc>
        <w:tc>
          <w:tcPr>
            <w:tcW w:w="1055" w:type="pct"/>
            <w:vAlign w:val="center"/>
          </w:tcPr>
          <w:p w14:paraId="62F963D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遂宁市安居区自然资源和规划局</w:t>
            </w:r>
          </w:p>
        </w:tc>
        <w:tc>
          <w:tcPr>
            <w:tcW w:w="1396" w:type="pct"/>
            <w:vAlign w:val="center"/>
          </w:tcPr>
          <w:p w14:paraId="2507E0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对地质灾害防治相关资质单位的监督检查</w:t>
            </w:r>
          </w:p>
        </w:tc>
        <w:tc>
          <w:tcPr>
            <w:tcW w:w="437" w:type="pct"/>
            <w:vAlign w:val="center"/>
          </w:tcPr>
          <w:p w14:paraId="60FEE2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防灾减灾救灾</w:t>
            </w:r>
          </w:p>
        </w:tc>
        <w:tc>
          <w:tcPr>
            <w:tcW w:w="1833" w:type="pct"/>
            <w:vAlign w:val="center"/>
          </w:tcPr>
          <w:p w14:paraId="0BB6B2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《四川省地质灾害防治条例》第三十七条</w:t>
            </w:r>
          </w:p>
        </w:tc>
      </w:tr>
      <w:tr w14:paraId="7B39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FF37248">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52</w:t>
            </w:r>
          </w:p>
        </w:tc>
        <w:tc>
          <w:tcPr>
            <w:tcW w:w="1055" w:type="pct"/>
            <w:vAlign w:val="center"/>
          </w:tcPr>
          <w:p w14:paraId="79E3A4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遂宁市安居区自然资源和规划局</w:t>
            </w:r>
          </w:p>
        </w:tc>
        <w:tc>
          <w:tcPr>
            <w:tcW w:w="1396" w:type="pct"/>
            <w:vAlign w:val="center"/>
          </w:tcPr>
          <w:p w14:paraId="57DD64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对地热、矿泉水水源地的监督检查</w:t>
            </w:r>
          </w:p>
        </w:tc>
        <w:tc>
          <w:tcPr>
            <w:tcW w:w="437" w:type="pct"/>
            <w:vAlign w:val="center"/>
          </w:tcPr>
          <w:p w14:paraId="544A71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自然资源</w:t>
            </w:r>
          </w:p>
        </w:tc>
        <w:tc>
          <w:tcPr>
            <w:tcW w:w="1833" w:type="pct"/>
            <w:vAlign w:val="center"/>
          </w:tcPr>
          <w:p w14:paraId="11F617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《中华人民共和国矿产资源法》第十四条</w:t>
            </w:r>
          </w:p>
        </w:tc>
      </w:tr>
      <w:tr w14:paraId="3534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135C3438">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53</w:t>
            </w:r>
          </w:p>
        </w:tc>
        <w:tc>
          <w:tcPr>
            <w:tcW w:w="1055" w:type="pct"/>
            <w:vAlign w:val="center"/>
          </w:tcPr>
          <w:p w14:paraId="36ADE7B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遂宁市安居区自然资源和规划局</w:t>
            </w:r>
          </w:p>
        </w:tc>
        <w:tc>
          <w:tcPr>
            <w:tcW w:w="1396" w:type="pct"/>
            <w:vAlign w:val="center"/>
          </w:tcPr>
          <w:p w14:paraId="7207B5E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对矿产资源勘查、开采的监督检查</w:t>
            </w:r>
          </w:p>
        </w:tc>
        <w:tc>
          <w:tcPr>
            <w:tcW w:w="437" w:type="pct"/>
            <w:vAlign w:val="center"/>
          </w:tcPr>
          <w:p w14:paraId="46F26E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自然资源</w:t>
            </w:r>
          </w:p>
        </w:tc>
        <w:tc>
          <w:tcPr>
            <w:tcW w:w="1833" w:type="pct"/>
            <w:vAlign w:val="center"/>
          </w:tcPr>
          <w:p w14:paraId="48BD519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《四川省地质环境管理条例》第二十七条</w:t>
            </w:r>
          </w:p>
        </w:tc>
      </w:tr>
      <w:tr w14:paraId="5442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0CC43BCD">
            <w:pPr>
              <w:widowControl w:val="0"/>
              <w:numPr>
                <w:ilvl w:val="0"/>
                <w:numId w:val="0"/>
              </w:numPr>
              <w:ind w:left="425" w:leftChars="0" w:hanging="425" w:firstLineChars="0"/>
              <w:jc w:val="center"/>
              <w:rPr>
                <w:rFonts w:hint="default" w:ascii="楷体" w:hAnsi="楷体" w:eastAsia="楷体" w:cs="楷体"/>
                <w:snapToGrid w:val="0"/>
                <w:color w:val="000000"/>
                <w:kern w:val="0"/>
                <w:sz w:val="24"/>
                <w:szCs w:val="24"/>
                <w:vertAlign w:val="baseline"/>
                <w:lang w:val="en-US" w:eastAsia="zh-CN"/>
              </w:rPr>
            </w:pPr>
            <w:r>
              <w:rPr>
                <w:rFonts w:hint="eastAsia" w:ascii="楷体" w:hAnsi="楷体" w:eastAsia="楷体" w:cs="楷体"/>
                <w:snapToGrid w:val="0"/>
                <w:color w:val="000000"/>
                <w:kern w:val="0"/>
                <w:sz w:val="24"/>
                <w:szCs w:val="24"/>
                <w:vertAlign w:val="baseline"/>
                <w:lang w:val="en-US" w:eastAsia="zh-CN"/>
              </w:rPr>
              <w:t>54</w:t>
            </w:r>
          </w:p>
        </w:tc>
        <w:tc>
          <w:tcPr>
            <w:tcW w:w="1055" w:type="pct"/>
            <w:vAlign w:val="center"/>
          </w:tcPr>
          <w:p w14:paraId="0030AD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遂宁市安居区自然资源和规划局</w:t>
            </w:r>
          </w:p>
        </w:tc>
        <w:tc>
          <w:tcPr>
            <w:tcW w:w="1396" w:type="pct"/>
            <w:vAlign w:val="center"/>
          </w:tcPr>
          <w:p w14:paraId="7BB74E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对古树名木保护工作的检查</w:t>
            </w:r>
          </w:p>
        </w:tc>
        <w:tc>
          <w:tcPr>
            <w:tcW w:w="437" w:type="pct"/>
            <w:vAlign w:val="center"/>
          </w:tcPr>
          <w:p w14:paraId="2474A8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自然资源</w:t>
            </w:r>
          </w:p>
        </w:tc>
        <w:tc>
          <w:tcPr>
            <w:tcW w:w="1833" w:type="pct"/>
            <w:vAlign w:val="center"/>
          </w:tcPr>
          <w:p w14:paraId="66924E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《四川省古树名木保护条例》第三十六条</w:t>
            </w:r>
          </w:p>
        </w:tc>
      </w:tr>
      <w:tr w14:paraId="5537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6C0F345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5</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3392BB7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009B310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对房屋和市政工程施工扬尘的监督检查</w:t>
            </w:r>
          </w:p>
        </w:tc>
        <w:tc>
          <w:tcPr>
            <w:tcW w:w="437" w:type="pct"/>
            <w:vAlign w:val="center"/>
          </w:tcPr>
          <w:p w14:paraId="521A6D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7D53A3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14" w:name="OLE_LINK83"/>
            <w:r>
              <w:rPr>
                <w:rFonts w:hint="eastAsia" w:ascii="楷体" w:hAnsi="楷体" w:eastAsia="楷体" w:cs="楷体"/>
                <w:color w:val="auto"/>
                <w:sz w:val="24"/>
                <w:szCs w:val="24"/>
                <w:vertAlign w:val="baseline"/>
                <w:lang w:val="en-US" w:eastAsia="zh-CN"/>
              </w:rPr>
              <w:t>中华人民共和国大气污染防治法</w:t>
            </w:r>
            <w:bookmarkEnd w:id="14"/>
            <w:r>
              <w:rPr>
                <w:rFonts w:hint="eastAsia" w:ascii="楷体" w:hAnsi="楷体" w:eastAsia="楷体" w:cs="楷体"/>
                <w:color w:val="auto"/>
                <w:sz w:val="24"/>
                <w:szCs w:val="24"/>
                <w:vertAlign w:val="baseline"/>
                <w:lang w:val="en-US" w:eastAsia="zh-CN"/>
              </w:rPr>
              <w:t>》第二十九条、第六十八条</w:t>
            </w:r>
          </w:p>
        </w:tc>
      </w:tr>
      <w:tr w14:paraId="7F7C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4A0B2E63">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5</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65E33D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670F0A0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对建筑施工企业取得安全生产许可证后安全生产条件的监督检查</w:t>
            </w:r>
          </w:p>
        </w:tc>
        <w:tc>
          <w:tcPr>
            <w:tcW w:w="437" w:type="pct"/>
            <w:vAlign w:val="center"/>
          </w:tcPr>
          <w:p w14:paraId="7BFE20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141567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15" w:name="OLE_LINK84"/>
            <w:r>
              <w:rPr>
                <w:rFonts w:hint="eastAsia" w:ascii="楷体" w:hAnsi="楷体" w:eastAsia="楷体" w:cs="楷体"/>
                <w:color w:val="auto"/>
                <w:sz w:val="24"/>
                <w:szCs w:val="24"/>
                <w:vertAlign w:val="baseline"/>
                <w:lang w:val="en-US" w:eastAsia="zh-CN"/>
              </w:rPr>
              <w:t>《安全生产许可证条例》第四条</w:t>
            </w:r>
            <w:bookmarkEnd w:id="15"/>
            <w:r>
              <w:rPr>
                <w:rFonts w:hint="eastAsia" w:ascii="楷体" w:hAnsi="楷体" w:eastAsia="楷体" w:cs="楷体"/>
                <w:color w:val="auto"/>
                <w:sz w:val="24"/>
                <w:szCs w:val="24"/>
                <w:vertAlign w:val="baseline"/>
                <w:lang w:val="en-US" w:eastAsia="zh-CN"/>
              </w:rPr>
              <w:t>、第十四条；</w:t>
            </w:r>
            <w:bookmarkStart w:id="16" w:name="OLE_LINK85"/>
            <w:r>
              <w:rPr>
                <w:rFonts w:hint="eastAsia" w:ascii="楷体" w:hAnsi="楷体" w:eastAsia="楷体" w:cs="楷体"/>
                <w:color w:val="auto"/>
                <w:sz w:val="24"/>
                <w:szCs w:val="24"/>
                <w:vertAlign w:val="baseline"/>
                <w:lang w:val="en-US" w:eastAsia="zh-CN"/>
              </w:rPr>
              <w:t>《建筑施工企业安全生产许可证管理规定》第十五条</w:t>
            </w:r>
            <w:bookmarkEnd w:id="16"/>
          </w:p>
        </w:tc>
      </w:tr>
      <w:tr w14:paraId="5AA0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4CE9F854">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5</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1B7A882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70A20B2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工程建设标准的实施进行监督检查</w:t>
            </w:r>
          </w:p>
        </w:tc>
        <w:tc>
          <w:tcPr>
            <w:tcW w:w="437" w:type="pct"/>
            <w:vAlign w:val="center"/>
          </w:tcPr>
          <w:p w14:paraId="43DCA9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3C6413F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17" w:name="OLE_LINK86"/>
            <w:r>
              <w:rPr>
                <w:rFonts w:hint="eastAsia" w:ascii="楷体" w:hAnsi="楷体" w:eastAsia="楷体" w:cs="楷体"/>
                <w:color w:val="auto"/>
                <w:sz w:val="24"/>
                <w:szCs w:val="24"/>
                <w:vertAlign w:val="baseline"/>
                <w:lang w:val="en-US" w:eastAsia="zh-CN"/>
              </w:rPr>
              <w:t>《实施工程建设强制性标准监督规定》</w:t>
            </w:r>
            <w:bookmarkEnd w:id="17"/>
            <w:r>
              <w:rPr>
                <w:rFonts w:hint="eastAsia" w:ascii="楷体" w:hAnsi="楷体" w:eastAsia="楷体" w:cs="楷体"/>
                <w:color w:val="auto"/>
                <w:sz w:val="24"/>
                <w:szCs w:val="24"/>
                <w:vertAlign w:val="baseline"/>
                <w:lang w:val="en-US" w:eastAsia="zh-CN"/>
              </w:rPr>
              <w:t>第四条</w:t>
            </w:r>
          </w:p>
        </w:tc>
      </w:tr>
      <w:tr w14:paraId="3012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77" w:type="pct"/>
            <w:vAlign w:val="center"/>
          </w:tcPr>
          <w:p w14:paraId="26095220">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5</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749FA60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3B06F4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对房地产估价机构和分支机构的设立、估价业务及执行房地产估价规范和标准的情况实施监督检查</w:t>
            </w:r>
          </w:p>
        </w:tc>
        <w:tc>
          <w:tcPr>
            <w:tcW w:w="437" w:type="pct"/>
            <w:vAlign w:val="center"/>
          </w:tcPr>
          <w:p w14:paraId="6AE6A7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7A90B6A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18" w:name="OLE_LINK87"/>
            <w:r>
              <w:rPr>
                <w:rFonts w:hint="eastAsia" w:ascii="楷体" w:hAnsi="楷体" w:eastAsia="楷体" w:cs="楷体"/>
                <w:color w:val="auto"/>
                <w:sz w:val="24"/>
                <w:szCs w:val="24"/>
                <w:vertAlign w:val="baseline"/>
                <w:lang w:val="en-US" w:eastAsia="zh-CN"/>
              </w:rPr>
              <w:t>《中华人民共和国资产评估法》</w:t>
            </w:r>
            <w:bookmarkEnd w:id="18"/>
            <w:r>
              <w:rPr>
                <w:rFonts w:hint="eastAsia" w:ascii="楷体" w:hAnsi="楷体" w:eastAsia="楷体" w:cs="楷体"/>
                <w:color w:val="auto"/>
                <w:sz w:val="24"/>
                <w:szCs w:val="24"/>
                <w:vertAlign w:val="baseline"/>
                <w:lang w:val="en-US" w:eastAsia="zh-CN"/>
              </w:rPr>
              <w:t>第十六条；</w:t>
            </w:r>
            <w:bookmarkStart w:id="19" w:name="OLE_LINK88"/>
            <w:r>
              <w:rPr>
                <w:rFonts w:hint="eastAsia" w:ascii="楷体" w:hAnsi="楷体" w:eastAsia="楷体" w:cs="楷体"/>
                <w:color w:val="auto"/>
                <w:sz w:val="24"/>
                <w:szCs w:val="24"/>
                <w:vertAlign w:val="baseline"/>
                <w:lang w:val="en-US" w:eastAsia="zh-CN"/>
              </w:rPr>
              <w:t>《房地产估价机构管理办法》</w:t>
            </w:r>
            <w:bookmarkEnd w:id="19"/>
            <w:r>
              <w:rPr>
                <w:rFonts w:hint="eastAsia" w:ascii="楷体" w:hAnsi="楷体" w:eastAsia="楷体" w:cs="楷体"/>
                <w:color w:val="auto"/>
                <w:sz w:val="24"/>
                <w:szCs w:val="24"/>
                <w:vertAlign w:val="baseline"/>
                <w:lang w:val="en-US" w:eastAsia="zh-CN"/>
              </w:rPr>
              <w:t>第五条、第三十七条</w:t>
            </w:r>
          </w:p>
        </w:tc>
      </w:tr>
      <w:tr w14:paraId="604B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66FA1E9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5</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363610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21A901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对房地产经纪机构和房地产经纪人员进行监督</w:t>
            </w:r>
          </w:p>
        </w:tc>
        <w:tc>
          <w:tcPr>
            <w:tcW w:w="437" w:type="pct"/>
            <w:vAlign w:val="center"/>
          </w:tcPr>
          <w:p w14:paraId="694895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40C353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20" w:name="OLE_LINK89"/>
            <w:r>
              <w:rPr>
                <w:rFonts w:hint="eastAsia" w:ascii="楷体" w:hAnsi="楷体" w:eastAsia="楷体" w:cs="楷体"/>
                <w:color w:val="auto"/>
                <w:sz w:val="24"/>
                <w:szCs w:val="24"/>
                <w:vertAlign w:val="baseline"/>
                <w:lang w:val="en-US" w:eastAsia="zh-CN"/>
              </w:rPr>
              <w:t>《房地产经纪管理办法》</w:t>
            </w:r>
            <w:bookmarkEnd w:id="20"/>
            <w:r>
              <w:rPr>
                <w:rFonts w:hint="eastAsia" w:ascii="楷体" w:hAnsi="楷体" w:eastAsia="楷体" w:cs="楷体"/>
                <w:color w:val="auto"/>
                <w:sz w:val="24"/>
                <w:szCs w:val="24"/>
                <w:vertAlign w:val="baseline"/>
                <w:lang w:val="en-US" w:eastAsia="zh-CN"/>
              </w:rPr>
              <w:t>第五条、第二十八条</w:t>
            </w:r>
          </w:p>
        </w:tc>
      </w:tr>
      <w:tr w14:paraId="7F0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0CCA00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60</w:t>
            </w:r>
          </w:p>
        </w:tc>
        <w:tc>
          <w:tcPr>
            <w:tcW w:w="1055" w:type="pct"/>
            <w:vAlign w:val="center"/>
          </w:tcPr>
          <w:p w14:paraId="7A375A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706031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对注册造价工程师的注册、执业和继续教育实施监督检查</w:t>
            </w:r>
          </w:p>
        </w:tc>
        <w:tc>
          <w:tcPr>
            <w:tcW w:w="437" w:type="pct"/>
            <w:vAlign w:val="center"/>
          </w:tcPr>
          <w:p w14:paraId="004893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2CD560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21" w:name="OLE_LINK91"/>
            <w:r>
              <w:rPr>
                <w:rFonts w:hint="eastAsia" w:ascii="楷体" w:hAnsi="楷体" w:eastAsia="楷体" w:cs="楷体"/>
                <w:color w:val="auto"/>
                <w:sz w:val="24"/>
                <w:szCs w:val="24"/>
                <w:vertAlign w:val="baseline"/>
                <w:lang w:val="en-US" w:eastAsia="zh-CN"/>
              </w:rPr>
              <w:t>《注册造价工程师管理办法》</w:t>
            </w:r>
            <w:bookmarkEnd w:id="21"/>
            <w:r>
              <w:rPr>
                <w:rFonts w:hint="eastAsia" w:ascii="楷体" w:hAnsi="楷体" w:eastAsia="楷体" w:cs="楷体"/>
                <w:color w:val="auto"/>
                <w:sz w:val="24"/>
                <w:szCs w:val="24"/>
                <w:vertAlign w:val="baseline"/>
                <w:lang w:val="en-US" w:eastAsia="zh-CN"/>
              </w:rPr>
              <w:t>第二十三条、第二十五条</w:t>
            </w:r>
          </w:p>
        </w:tc>
      </w:tr>
      <w:tr w14:paraId="2B56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4CC4F8E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6</w:t>
            </w:r>
            <w:r>
              <w:rPr>
                <w:rFonts w:hint="eastAsia" w:ascii="楷体" w:hAnsi="楷体" w:eastAsia="楷体" w:cs="楷体"/>
                <w:snapToGrid w:val="0"/>
                <w:color w:val="000000"/>
                <w:kern w:val="0"/>
                <w:sz w:val="24"/>
                <w:szCs w:val="24"/>
                <w:vertAlign w:val="baseline"/>
                <w:lang w:val="en-US" w:eastAsia="zh-CN"/>
              </w:rPr>
              <w:t>1</w:t>
            </w:r>
          </w:p>
        </w:tc>
        <w:tc>
          <w:tcPr>
            <w:tcW w:w="1055" w:type="pct"/>
            <w:vAlign w:val="center"/>
          </w:tcPr>
          <w:p w14:paraId="495906E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064890E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对注册建造师的注册、执业和继续教育实施监督检查</w:t>
            </w:r>
          </w:p>
        </w:tc>
        <w:tc>
          <w:tcPr>
            <w:tcW w:w="437" w:type="pct"/>
            <w:vAlign w:val="center"/>
          </w:tcPr>
          <w:p w14:paraId="3E7885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7659FE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22" w:name="OLE_LINK92"/>
            <w:r>
              <w:rPr>
                <w:rFonts w:hint="eastAsia" w:ascii="楷体" w:hAnsi="楷体" w:eastAsia="楷体" w:cs="楷体"/>
                <w:color w:val="auto"/>
                <w:sz w:val="24"/>
                <w:szCs w:val="24"/>
                <w:vertAlign w:val="baseline"/>
                <w:lang w:val="en-US" w:eastAsia="zh-CN"/>
              </w:rPr>
              <w:t>注册建造师管理规定</w:t>
            </w:r>
            <w:bookmarkEnd w:id="22"/>
            <w:r>
              <w:rPr>
                <w:rFonts w:hint="eastAsia" w:ascii="楷体" w:hAnsi="楷体" w:eastAsia="楷体" w:cs="楷体"/>
                <w:color w:val="auto"/>
                <w:sz w:val="24"/>
                <w:szCs w:val="24"/>
                <w:vertAlign w:val="baseline"/>
                <w:lang w:val="en-US" w:eastAsia="zh-CN"/>
              </w:rPr>
              <w:t>》第二十七条、第二十九条</w:t>
            </w:r>
          </w:p>
        </w:tc>
      </w:tr>
      <w:tr w14:paraId="45A2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1C6BB54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6</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5F7D510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3DCAFA6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对“安管人员”持证上岗、教育培训和履行职责等情况进行监督检查</w:t>
            </w:r>
          </w:p>
        </w:tc>
        <w:tc>
          <w:tcPr>
            <w:tcW w:w="437" w:type="pct"/>
            <w:vAlign w:val="center"/>
          </w:tcPr>
          <w:p w14:paraId="3BA0D2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441204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23" w:name="OLE_LINK93"/>
            <w:r>
              <w:rPr>
                <w:rFonts w:hint="eastAsia" w:ascii="楷体" w:hAnsi="楷体" w:eastAsia="楷体" w:cs="楷体"/>
                <w:color w:val="auto"/>
                <w:sz w:val="24"/>
                <w:szCs w:val="24"/>
                <w:vertAlign w:val="baseline"/>
                <w:lang w:val="en-US" w:eastAsia="zh-CN"/>
              </w:rPr>
              <w:t>《建筑施工企业主要负责人、项目负责人和专职安全生产管理人员安全生产管理规定》</w:t>
            </w:r>
            <w:bookmarkEnd w:id="23"/>
            <w:r>
              <w:rPr>
                <w:rFonts w:hint="eastAsia" w:ascii="楷体" w:hAnsi="楷体" w:eastAsia="楷体" w:cs="楷体"/>
                <w:color w:val="auto"/>
                <w:sz w:val="24"/>
                <w:szCs w:val="24"/>
                <w:vertAlign w:val="baseline"/>
                <w:lang w:val="en-US" w:eastAsia="zh-CN"/>
              </w:rPr>
              <w:t>第二十三条</w:t>
            </w:r>
          </w:p>
        </w:tc>
      </w:tr>
      <w:tr w14:paraId="5C56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277" w:type="pct"/>
            <w:vAlign w:val="center"/>
          </w:tcPr>
          <w:p w14:paraId="5577700D">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6</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543930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1A9FF5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对建设工程质量的监督检查</w:t>
            </w:r>
          </w:p>
        </w:tc>
        <w:tc>
          <w:tcPr>
            <w:tcW w:w="437" w:type="pct"/>
            <w:vAlign w:val="center"/>
          </w:tcPr>
          <w:p w14:paraId="023D1F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426EDD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24" w:name="OLE_LINK95"/>
            <w:r>
              <w:rPr>
                <w:rFonts w:hint="eastAsia" w:ascii="楷体" w:hAnsi="楷体" w:eastAsia="楷体" w:cs="楷体"/>
                <w:color w:val="auto"/>
                <w:sz w:val="24"/>
                <w:szCs w:val="24"/>
                <w:vertAlign w:val="baseline"/>
                <w:lang w:val="en-US" w:eastAsia="zh-CN"/>
              </w:rPr>
              <w:t>《</w:t>
            </w:r>
            <w:bookmarkStart w:id="25" w:name="OLE_LINK94"/>
            <w:r>
              <w:rPr>
                <w:rFonts w:hint="eastAsia" w:ascii="楷体" w:hAnsi="楷体" w:eastAsia="楷体" w:cs="楷体"/>
                <w:color w:val="auto"/>
                <w:sz w:val="24"/>
                <w:szCs w:val="24"/>
                <w:vertAlign w:val="baseline"/>
                <w:lang w:val="en-US" w:eastAsia="zh-CN"/>
              </w:rPr>
              <w:t>建设工程质量管理条例</w:t>
            </w:r>
            <w:bookmarkEnd w:id="25"/>
            <w:r>
              <w:rPr>
                <w:rFonts w:hint="eastAsia" w:ascii="楷体" w:hAnsi="楷体" w:eastAsia="楷体" w:cs="楷体"/>
                <w:color w:val="auto"/>
                <w:sz w:val="24"/>
                <w:szCs w:val="24"/>
                <w:vertAlign w:val="baseline"/>
                <w:lang w:val="en-US" w:eastAsia="zh-CN"/>
              </w:rPr>
              <w:t>》</w:t>
            </w:r>
            <w:bookmarkEnd w:id="24"/>
            <w:r>
              <w:rPr>
                <w:rFonts w:hint="eastAsia" w:ascii="楷体" w:hAnsi="楷体" w:eastAsia="楷体" w:cs="楷体"/>
                <w:color w:val="auto"/>
                <w:sz w:val="24"/>
                <w:szCs w:val="24"/>
                <w:vertAlign w:val="baseline"/>
                <w:lang w:val="en-US" w:eastAsia="zh-CN"/>
              </w:rPr>
              <w:t>第四十三条、第四十七条、第四十八条；</w:t>
            </w:r>
            <w:bookmarkStart w:id="26" w:name="OLE_LINK96"/>
            <w:r>
              <w:rPr>
                <w:rFonts w:hint="eastAsia" w:ascii="楷体" w:hAnsi="楷体" w:eastAsia="楷体" w:cs="楷体"/>
                <w:color w:val="auto"/>
                <w:sz w:val="24"/>
                <w:szCs w:val="24"/>
                <w:vertAlign w:val="baseline"/>
                <w:lang w:val="en-US" w:eastAsia="zh-CN"/>
              </w:rPr>
              <w:t>《房屋建筑和市政基础设施工程质量监督管理规定》</w:t>
            </w:r>
            <w:bookmarkEnd w:id="26"/>
            <w:r>
              <w:rPr>
                <w:rFonts w:hint="eastAsia" w:ascii="楷体" w:hAnsi="楷体" w:eastAsia="楷体" w:cs="楷体"/>
                <w:color w:val="auto"/>
                <w:sz w:val="24"/>
                <w:szCs w:val="24"/>
                <w:vertAlign w:val="baseline"/>
                <w:lang w:val="en-US" w:eastAsia="zh-CN"/>
              </w:rPr>
              <w:t>第三条、第八条</w:t>
            </w:r>
          </w:p>
        </w:tc>
      </w:tr>
      <w:tr w14:paraId="603C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277" w:type="pct"/>
            <w:vAlign w:val="center"/>
          </w:tcPr>
          <w:p w14:paraId="7E2F5C14">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highlight w:val="none"/>
                <w:vertAlign w:val="baseline"/>
                <w:lang w:val="en-US" w:eastAsia="zh-CN"/>
              </w:rPr>
              <w:t>6</w:t>
            </w:r>
            <w:r>
              <w:rPr>
                <w:rFonts w:hint="eastAsia" w:ascii="楷体" w:hAnsi="楷体" w:eastAsia="楷体" w:cs="楷体"/>
                <w:snapToGrid w:val="0"/>
                <w:color w:val="000000"/>
                <w:kern w:val="0"/>
                <w:sz w:val="24"/>
                <w:szCs w:val="24"/>
                <w:highlight w:val="none"/>
                <w:vertAlign w:val="baseline"/>
                <w:lang w:val="en-US" w:eastAsia="zh-CN"/>
              </w:rPr>
              <w:t>4</w:t>
            </w:r>
          </w:p>
        </w:tc>
        <w:tc>
          <w:tcPr>
            <w:tcW w:w="1055" w:type="pct"/>
            <w:vAlign w:val="center"/>
          </w:tcPr>
          <w:p w14:paraId="4913D9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016BDC8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对建设工程安全生产的监督检查</w:t>
            </w:r>
          </w:p>
        </w:tc>
        <w:tc>
          <w:tcPr>
            <w:tcW w:w="437" w:type="pct"/>
            <w:vAlign w:val="center"/>
          </w:tcPr>
          <w:p w14:paraId="0BD2BA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28A7B9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27" w:name="OLE_LINK97"/>
            <w:r>
              <w:rPr>
                <w:rFonts w:hint="eastAsia" w:ascii="楷体" w:hAnsi="楷体" w:eastAsia="楷体" w:cs="楷体"/>
                <w:color w:val="auto"/>
                <w:sz w:val="24"/>
                <w:szCs w:val="24"/>
                <w:vertAlign w:val="baseline"/>
                <w:lang w:val="en-US" w:eastAsia="zh-CN"/>
              </w:rPr>
              <w:t>《中华人民共和国建筑法》</w:t>
            </w:r>
            <w:bookmarkEnd w:id="27"/>
            <w:r>
              <w:rPr>
                <w:rFonts w:hint="eastAsia" w:ascii="楷体" w:hAnsi="楷体" w:eastAsia="楷体" w:cs="楷体"/>
                <w:color w:val="auto"/>
                <w:sz w:val="24"/>
                <w:szCs w:val="24"/>
                <w:vertAlign w:val="baseline"/>
                <w:lang w:val="en-US" w:eastAsia="zh-CN"/>
              </w:rPr>
              <w:t>第四十三条；</w:t>
            </w:r>
            <w:bookmarkStart w:id="28" w:name="OLE_LINK98"/>
            <w:r>
              <w:rPr>
                <w:rFonts w:hint="eastAsia" w:ascii="楷体" w:hAnsi="楷体" w:eastAsia="楷体" w:cs="楷体"/>
                <w:color w:val="auto"/>
                <w:sz w:val="24"/>
                <w:szCs w:val="24"/>
                <w:vertAlign w:val="baseline"/>
                <w:lang w:val="en-US" w:eastAsia="zh-CN"/>
              </w:rPr>
              <w:t>《中华人民共和国安全生产法》</w:t>
            </w:r>
            <w:bookmarkEnd w:id="28"/>
            <w:r>
              <w:rPr>
                <w:rFonts w:hint="eastAsia" w:ascii="楷体" w:hAnsi="楷体" w:eastAsia="楷体" w:cs="楷体"/>
                <w:color w:val="auto"/>
                <w:sz w:val="24"/>
                <w:szCs w:val="24"/>
                <w:vertAlign w:val="baseline"/>
                <w:lang w:val="en-US" w:eastAsia="zh-CN"/>
              </w:rPr>
              <w:t>第九条；</w:t>
            </w:r>
            <w:bookmarkStart w:id="29" w:name="OLE_LINK99"/>
            <w:r>
              <w:rPr>
                <w:rFonts w:hint="eastAsia" w:ascii="楷体" w:hAnsi="楷体" w:eastAsia="楷体" w:cs="楷体"/>
                <w:color w:val="auto"/>
                <w:sz w:val="24"/>
                <w:szCs w:val="24"/>
                <w:vertAlign w:val="baseline"/>
                <w:lang w:val="en-US" w:eastAsia="zh-CN"/>
              </w:rPr>
              <w:t>《建设工程安全生产管理条例》</w:t>
            </w:r>
            <w:bookmarkEnd w:id="29"/>
            <w:r>
              <w:rPr>
                <w:rFonts w:hint="eastAsia" w:ascii="楷体" w:hAnsi="楷体" w:eastAsia="楷体" w:cs="楷体"/>
                <w:color w:val="auto"/>
                <w:sz w:val="24"/>
                <w:szCs w:val="24"/>
                <w:vertAlign w:val="baseline"/>
                <w:lang w:val="en-US" w:eastAsia="zh-CN"/>
              </w:rPr>
              <w:t>第四十条、第四十四条</w:t>
            </w:r>
          </w:p>
        </w:tc>
      </w:tr>
      <w:tr w14:paraId="31E9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77" w:type="pct"/>
            <w:vAlign w:val="center"/>
          </w:tcPr>
          <w:p w14:paraId="7E5205FD">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6</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4322C30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0B8602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对施工图审查机构的监督检查</w:t>
            </w:r>
          </w:p>
        </w:tc>
        <w:tc>
          <w:tcPr>
            <w:tcW w:w="437" w:type="pct"/>
            <w:vAlign w:val="center"/>
          </w:tcPr>
          <w:p w14:paraId="097940D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2F4B08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30" w:name="OLE_LINK100"/>
            <w:r>
              <w:rPr>
                <w:rFonts w:hint="eastAsia" w:ascii="楷体" w:hAnsi="楷体" w:eastAsia="楷体" w:cs="楷体"/>
                <w:color w:val="auto"/>
                <w:sz w:val="24"/>
                <w:szCs w:val="24"/>
                <w:vertAlign w:val="baseline"/>
                <w:lang w:val="en-US" w:eastAsia="zh-CN"/>
              </w:rPr>
              <w:t>《房屋建筑和市政基础实施工程施工图设计文件审查管理办法》</w:t>
            </w:r>
            <w:bookmarkEnd w:id="30"/>
            <w:r>
              <w:rPr>
                <w:rFonts w:hint="eastAsia" w:ascii="楷体" w:hAnsi="楷体" w:eastAsia="楷体" w:cs="楷体"/>
                <w:color w:val="auto"/>
                <w:sz w:val="24"/>
                <w:szCs w:val="24"/>
                <w:vertAlign w:val="baseline"/>
                <w:lang w:val="en-US" w:eastAsia="zh-CN"/>
              </w:rPr>
              <w:t>第四条</w:t>
            </w:r>
          </w:p>
        </w:tc>
      </w:tr>
      <w:tr w14:paraId="0831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7524A4C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6</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3979918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017F18A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对工程质量检测机构进行检查</w:t>
            </w:r>
          </w:p>
        </w:tc>
        <w:tc>
          <w:tcPr>
            <w:tcW w:w="437" w:type="pct"/>
            <w:vAlign w:val="center"/>
          </w:tcPr>
          <w:p w14:paraId="7BB8AD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4DDA60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31" w:name="OLE_LINK101"/>
            <w:r>
              <w:rPr>
                <w:rFonts w:hint="eastAsia" w:ascii="楷体" w:hAnsi="楷体" w:eastAsia="楷体" w:cs="楷体"/>
                <w:color w:val="auto"/>
                <w:sz w:val="24"/>
                <w:szCs w:val="24"/>
                <w:vertAlign w:val="baseline"/>
                <w:lang w:val="en-US" w:eastAsia="zh-CN"/>
              </w:rPr>
              <w:t>建设工程质量检测管理办法</w:t>
            </w:r>
            <w:bookmarkEnd w:id="31"/>
            <w:r>
              <w:rPr>
                <w:rFonts w:hint="eastAsia" w:ascii="楷体" w:hAnsi="楷体" w:eastAsia="楷体" w:cs="楷体"/>
                <w:color w:val="auto"/>
                <w:sz w:val="24"/>
                <w:szCs w:val="24"/>
                <w:vertAlign w:val="baseline"/>
                <w:lang w:val="en-US" w:eastAsia="zh-CN"/>
              </w:rPr>
              <w:t>》第四条</w:t>
            </w:r>
          </w:p>
        </w:tc>
      </w:tr>
      <w:tr w14:paraId="2982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77" w:type="pct"/>
            <w:vAlign w:val="center"/>
          </w:tcPr>
          <w:p w14:paraId="52D944B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6</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300C9D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623FD05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对建筑业企业实施监督检查</w:t>
            </w:r>
          </w:p>
        </w:tc>
        <w:tc>
          <w:tcPr>
            <w:tcW w:w="437" w:type="pct"/>
            <w:vAlign w:val="center"/>
          </w:tcPr>
          <w:p w14:paraId="0604DA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442B045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32" w:name="OLE_LINK102"/>
            <w:r>
              <w:rPr>
                <w:rFonts w:hint="eastAsia" w:ascii="楷体" w:hAnsi="楷体" w:eastAsia="楷体" w:cs="楷体"/>
                <w:color w:val="auto"/>
                <w:sz w:val="24"/>
                <w:szCs w:val="24"/>
                <w:vertAlign w:val="baseline"/>
                <w:lang w:val="en-US" w:eastAsia="zh-CN"/>
              </w:rPr>
              <w:t>建筑业企业资质管理规定</w:t>
            </w:r>
            <w:bookmarkEnd w:id="32"/>
            <w:r>
              <w:rPr>
                <w:rFonts w:hint="eastAsia" w:ascii="楷体" w:hAnsi="楷体" w:eastAsia="楷体" w:cs="楷体"/>
                <w:color w:val="auto"/>
                <w:sz w:val="24"/>
                <w:szCs w:val="24"/>
                <w:vertAlign w:val="baseline"/>
                <w:lang w:val="en-US" w:eastAsia="zh-CN"/>
              </w:rPr>
              <w:t>》第二十四条、第二十五条</w:t>
            </w:r>
          </w:p>
        </w:tc>
      </w:tr>
      <w:tr w14:paraId="120A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277" w:type="pct"/>
            <w:vAlign w:val="center"/>
          </w:tcPr>
          <w:p w14:paraId="5141CA85">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6</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1BD5F7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2A1965B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对建设工程勘察设计企业的监督检查</w:t>
            </w:r>
          </w:p>
        </w:tc>
        <w:tc>
          <w:tcPr>
            <w:tcW w:w="437" w:type="pct"/>
            <w:vAlign w:val="center"/>
          </w:tcPr>
          <w:p w14:paraId="1579E1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28D4092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33" w:name="OLE_LINK104"/>
            <w:r>
              <w:rPr>
                <w:rFonts w:hint="eastAsia" w:ascii="楷体" w:hAnsi="楷体" w:eastAsia="楷体" w:cs="楷体"/>
                <w:color w:val="auto"/>
                <w:sz w:val="24"/>
                <w:szCs w:val="24"/>
                <w:vertAlign w:val="baseline"/>
                <w:lang w:val="en-US" w:eastAsia="zh-CN"/>
              </w:rPr>
              <w:t>《建设工程勘察设计管理条例》</w:t>
            </w:r>
            <w:bookmarkEnd w:id="33"/>
            <w:r>
              <w:rPr>
                <w:rFonts w:hint="eastAsia" w:ascii="楷体" w:hAnsi="楷体" w:eastAsia="楷体" w:cs="楷体"/>
                <w:color w:val="auto"/>
                <w:sz w:val="24"/>
                <w:szCs w:val="24"/>
                <w:vertAlign w:val="baseline"/>
                <w:lang w:val="en-US" w:eastAsia="zh-CN"/>
              </w:rPr>
              <w:t>第五条、第三十一条；</w:t>
            </w:r>
            <w:bookmarkStart w:id="34" w:name="OLE_LINK105"/>
            <w:r>
              <w:rPr>
                <w:rFonts w:hint="eastAsia" w:ascii="楷体" w:hAnsi="楷体" w:eastAsia="楷体" w:cs="楷体"/>
                <w:color w:val="auto"/>
                <w:sz w:val="24"/>
                <w:szCs w:val="24"/>
                <w:vertAlign w:val="baseline"/>
                <w:lang w:val="en-US" w:eastAsia="zh-CN"/>
              </w:rPr>
              <w:t>《四川省建设工程勘察设计管理条例》</w:t>
            </w:r>
            <w:bookmarkEnd w:id="34"/>
            <w:r>
              <w:rPr>
                <w:rFonts w:hint="eastAsia" w:ascii="楷体" w:hAnsi="楷体" w:eastAsia="楷体" w:cs="楷体"/>
                <w:color w:val="auto"/>
                <w:sz w:val="24"/>
                <w:szCs w:val="24"/>
                <w:vertAlign w:val="baseline"/>
                <w:lang w:val="en-US" w:eastAsia="zh-CN"/>
              </w:rPr>
              <w:t>第四条</w:t>
            </w:r>
          </w:p>
        </w:tc>
      </w:tr>
      <w:tr w14:paraId="34C6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09841C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6</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5AEC06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3BCACC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对监理企业资质的监督检查</w:t>
            </w:r>
          </w:p>
        </w:tc>
        <w:tc>
          <w:tcPr>
            <w:tcW w:w="437" w:type="pct"/>
            <w:vAlign w:val="center"/>
          </w:tcPr>
          <w:p w14:paraId="3BF9C3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198583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35" w:name="OLE_LINK103"/>
            <w:r>
              <w:rPr>
                <w:rFonts w:hint="eastAsia" w:ascii="楷体" w:hAnsi="楷体" w:eastAsia="楷体" w:cs="楷体"/>
                <w:color w:val="auto"/>
                <w:sz w:val="24"/>
                <w:szCs w:val="24"/>
                <w:vertAlign w:val="baseline"/>
                <w:lang w:val="en-US" w:eastAsia="zh-CN"/>
              </w:rPr>
              <w:t>《工程监理企业资质管理规定》</w:t>
            </w:r>
            <w:bookmarkEnd w:id="35"/>
            <w:r>
              <w:rPr>
                <w:rFonts w:hint="eastAsia" w:ascii="楷体" w:hAnsi="楷体" w:eastAsia="楷体" w:cs="楷体"/>
                <w:color w:val="auto"/>
                <w:sz w:val="24"/>
                <w:szCs w:val="24"/>
                <w:vertAlign w:val="baseline"/>
                <w:lang w:val="en-US" w:eastAsia="zh-CN"/>
              </w:rPr>
              <w:t>第四条、第十九条</w:t>
            </w:r>
          </w:p>
        </w:tc>
      </w:tr>
      <w:tr w14:paraId="19D6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77" w:type="pct"/>
            <w:vAlign w:val="center"/>
          </w:tcPr>
          <w:p w14:paraId="1921F96E">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70</w:t>
            </w:r>
          </w:p>
        </w:tc>
        <w:tc>
          <w:tcPr>
            <w:tcW w:w="1055" w:type="pct"/>
            <w:vAlign w:val="center"/>
          </w:tcPr>
          <w:p w14:paraId="1C772F2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1697EC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对工程造价咨询企业的监督检查</w:t>
            </w:r>
          </w:p>
        </w:tc>
        <w:tc>
          <w:tcPr>
            <w:tcW w:w="437" w:type="pct"/>
            <w:vAlign w:val="center"/>
          </w:tcPr>
          <w:p w14:paraId="30CEAE6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6180B1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36" w:name="OLE_LINK106"/>
            <w:r>
              <w:rPr>
                <w:rFonts w:hint="eastAsia" w:ascii="楷体" w:hAnsi="楷体" w:eastAsia="楷体" w:cs="楷体"/>
                <w:color w:val="auto"/>
                <w:sz w:val="24"/>
                <w:szCs w:val="24"/>
                <w:vertAlign w:val="baseline"/>
                <w:lang w:val="en-US" w:eastAsia="zh-CN"/>
              </w:rPr>
              <w:t>《工程造价咨询企业管理办法》</w:t>
            </w:r>
            <w:bookmarkEnd w:id="36"/>
            <w:r>
              <w:rPr>
                <w:rFonts w:hint="eastAsia" w:ascii="楷体" w:hAnsi="楷体" w:eastAsia="楷体" w:cs="楷体"/>
                <w:color w:val="auto"/>
                <w:sz w:val="24"/>
                <w:szCs w:val="24"/>
                <w:vertAlign w:val="baseline"/>
                <w:lang w:val="en-US" w:eastAsia="zh-CN"/>
              </w:rPr>
              <w:t>第六条、第二十七条、第二十八条、第二十九条</w:t>
            </w:r>
          </w:p>
        </w:tc>
      </w:tr>
      <w:tr w14:paraId="664F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5F35D19D">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7</w:t>
            </w:r>
            <w:r>
              <w:rPr>
                <w:rFonts w:hint="eastAsia" w:ascii="楷体" w:hAnsi="楷体" w:eastAsia="楷体" w:cs="楷体"/>
                <w:snapToGrid w:val="0"/>
                <w:color w:val="000000"/>
                <w:kern w:val="0"/>
                <w:sz w:val="24"/>
                <w:szCs w:val="24"/>
                <w:vertAlign w:val="baseline"/>
                <w:lang w:val="en-US" w:eastAsia="zh-CN"/>
              </w:rPr>
              <w:t>1</w:t>
            </w:r>
          </w:p>
        </w:tc>
        <w:tc>
          <w:tcPr>
            <w:tcW w:w="1055" w:type="pct"/>
            <w:vAlign w:val="center"/>
          </w:tcPr>
          <w:p w14:paraId="3EFD3A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6394EC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对注册房地产估价师的监督检查</w:t>
            </w:r>
          </w:p>
        </w:tc>
        <w:tc>
          <w:tcPr>
            <w:tcW w:w="437" w:type="pct"/>
            <w:vAlign w:val="center"/>
          </w:tcPr>
          <w:p w14:paraId="6FCFF2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622B80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37" w:name="OLE_LINK107"/>
            <w:r>
              <w:rPr>
                <w:rFonts w:hint="eastAsia" w:ascii="楷体" w:hAnsi="楷体" w:eastAsia="楷体" w:cs="楷体"/>
                <w:color w:val="auto"/>
                <w:sz w:val="24"/>
                <w:szCs w:val="24"/>
                <w:vertAlign w:val="baseline"/>
                <w:lang w:val="en-US" w:eastAsia="zh-CN"/>
              </w:rPr>
              <w:t>注册房地产评估师管理办法</w:t>
            </w:r>
            <w:bookmarkEnd w:id="37"/>
            <w:r>
              <w:rPr>
                <w:rFonts w:hint="eastAsia" w:ascii="楷体" w:hAnsi="楷体" w:eastAsia="楷体" w:cs="楷体"/>
                <w:color w:val="auto"/>
                <w:sz w:val="24"/>
                <w:szCs w:val="24"/>
                <w:vertAlign w:val="baseline"/>
                <w:lang w:val="en-US" w:eastAsia="zh-CN"/>
              </w:rPr>
              <w:t>》第五条、第二十七条、第二十九条</w:t>
            </w:r>
          </w:p>
        </w:tc>
      </w:tr>
      <w:tr w14:paraId="2F63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277" w:type="pct"/>
            <w:vAlign w:val="center"/>
          </w:tcPr>
          <w:p w14:paraId="4A6EA923">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7</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629B807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4B0613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对中水设施的监督检查</w:t>
            </w:r>
          </w:p>
        </w:tc>
        <w:tc>
          <w:tcPr>
            <w:tcW w:w="437" w:type="pct"/>
            <w:vAlign w:val="center"/>
          </w:tcPr>
          <w:p w14:paraId="5D6ED6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02D710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38" w:name="OLE_LINK108"/>
            <w:r>
              <w:rPr>
                <w:rFonts w:hint="eastAsia" w:ascii="楷体" w:hAnsi="楷体" w:eastAsia="楷体" w:cs="楷体"/>
                <w:color w:val="auto"/>
                <w:sz w:val="24"/>
                <w:szCs w:val="24"/>
                <w:vertAlign w:val="baseline"/>
                <w:lang w:val="en-US" w:eastAsia="zh-CN"/>
              </w:rPr>
              <w:t>《城市水设施管理暂行办法》</w:t>
            </w:r>
            <w:bookmarkEnd w:id="38"/>
            <w:r>
              <w:rPr>
                <w:rFonts w:hint="eastAsia" w:ascii="楷体" w:hAnsi="楷体" w:eastAsia="楷体" w:cs="楷体"/>
                <w:color w:val="auto"/>
                <w:sz w:val="24"/>
                <w:szCs w:val="24"/>
                <w:vertAlign w:val="baseline"/>
                <w:lang w:val="en-US" w:eastAsia="zh-CN"/>
              </w:rPr>
              <w:t>第十八条；</w:t>
            </w:r>
            <w:bookmarkStart w:id="39" w:name="OLE_LINK109"/>
            <w:r>
              <w:rPr>
                <w:rFonts w:hint="eastAsia" w:ascii="楷体" w:hAnsi="楷体" w:eastAsia="楷体" w:cs="楷体"/>
                <w:color w:val="auto"/>
                <w:sz w:val="24"/>
                <w:szCs w:val="24"/>
                <w:vertAlign w:val="baseline"/>
                <w:lang w:val="en-US" w:eastAsia="zh-CN"/>
              </w:rPr>
              <w:t>《四川省城镇排水与污水处理条例》</w:t>
            </w:r>
            <w:bookmarkEnd w:id="39"/>
            <w:r>
              <w:rPr>
                <w:rFonts w:hint="eastAsia" w:ascii="楷体" w:hAnsi="楷体" w:eastAsia="楷体" w:cs="楷体"/>
                <w:color w:val="auto"/>
                <w:sz w:val="24"/>
                <w:szCs w:val="24"/>
                <w:vertAlign w:val="baseline"/>
                <w:lang w:val="en-US" w:eastAsia="zh-CN"/>
              </w:rPr>
              <w:t>第四条、第三十九条</w:t>
            </w:r>
          </w:p>
        </w:tc>
      </w:tr>
      <w:tr w14:paraId="19EF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277" w:type="pct"/>
            <w:vAlign w:val="center"/>
          </w:tcPr>
          <w:p w14:paraId="7B9EDBBB">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7</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5C668A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vAlign w:val="center"/>
          </w:tcPr>
          <w:p w14:paraId="04EDAB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对燃气经营、燃气使用安全状况的监督检查</w:t>
            </w:r>
          </w:p>
        </w:tc>
        <w:tc>
          <w:tcPr>
            <w:tcW w:w="437" w:type="pct"/>
            <w:vAlign w:val="center"/>
          </w:tcPr>
          <w:p w14:paraId="2168F7C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7B50DF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40" w:name="OLE_LINK110"/>
            <w:r>
              <w:rPr>
                <w:rFonts w:hint="eastAsia" w:ascii="楷体" w:hAnsi="楷体" w:eastAsia="楷体" w:cs="楷体"/>
                <w:color w:val="auto"/>
                <w:sz w:val="24"/>
                <w:szCs w:val="24"/>
                <w:vertAlign w:val="baseline"/>
                <w:lang w:val="en-US" w:eastAsia="zh-CN"/>
              </w:rPr>
              <w:t>《城镇燃气管理条例》</w:t>
            </w:r>
            <w:bookmarkEnd w:id="40"/>
            <w:r>
              <w:rPr>
                <w:rFonts w:hint="eastAsia" w:ascii="楷体" w:hAnsi="楷体" w:eastAsia="楷体" w:cs="楷体"/>
                <w:color w:val="auto"/>
                <w:sz w:val="24"/>
                <w:szCs w:val="24"/>
                <w:vertAlign w:val="baseline"/>
                <w:lang w:val="en-US" w:eastAsia="zh-CN"/>
              </w:rPr>
              <w:t>第五条、第二十二条</w:t>
            </w:r>
          </w:p>
        </w:tc>
      </w:tr>
      <w:tr w14:paraId="7F5E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277" w:type="pct"/>
            <w:vAlign w:val="center"/>
          </w:tcPr>
          <w:p w14:paraId="6B6E6C45">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7</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4699E9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shd w:val="clear" w:color="auto" w:fill="auto"/>
            <w:vAlign w:val="center"/>
          </w:tcPr>
          <w:p w14:paraId="2F7DF7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对招标投标活动实施监督</w:t>
            </w:r>
          </w:p>
        </w:tc>
        <w:tc>
          <w:tcPr>
            <w:tcW w:w="437" w:type="pct"/>
            <w:vAlign w:val="center"/>
          </w:tcPr>
          <w:p w14:paraId="3B6852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67F3EA5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《中华人民共和国招标投标法》第七条；《中华人民共和国招标投标法实施条例》第四条</w:t>
            </w:r>
          </w:p>
        </w:tc>
      </w:tr>
      <w:tr w14:paraId="4778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0F30872">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7</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6EE443E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shd w:val="clear" w:color="auto" w:fill="auto"/>
            <w:vAlign w:val="center"/>
          </w:tcPr>
          <w:p w14:paraId="5D16E8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对建设工程的消防设计审查、消防验收、备案情况进行检查</w:t>
            </w:r>
          </w:p>
        </w:tc>
        <w:tc>
          <w:tcPr>
            <w:tcW w:w="437" w:type="pct"/>
            <w:vAlign w:val="center"/>
          </w:tcPr>
          <w:p w14:paraId="62E0676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4386C8F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《中华人民共和国消防法》第五十六条</w:t>
            </w:r>
          </w:p>
        </w:tc>
      </w:tr>
      <w:tr w14:paraId="3178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277" w:type="pct"/>
            <w:vAlign w:val="center"/>
          </w:tcPr>
          <w:p w14:paraId="07C723DB">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7</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5530F3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shd w:val="clear" w:color="auto" w:fill="auto"/>
            <w:vAlign w:val="center"/>
          </w:tcPr>
          <w:p w14:paraId="7ABBDE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对物业企业的监督管理</w:t>
            </w:r>
          </w:p>
        </w:tc>
        <w:tc>
          <w:tcPr>
            <w:tcW w:w="437" w:type="pct"/>
            <w:vAlign w:val="center"/>
          </w:tcPr>
          <w:p w14:paraId="1DCEFBB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6E286C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《物业管理条例》第五条；《四川省物业管理条例》第六条</w:t>
            </w:r>
          </w:p>
        </w:tc>
      </w:tr>
      <w:tr w14:paraId="3C25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277" w:type="pct"/>
            <w:vAlign w:val="center"/>
          </w:tcPr>
          <w:p w14:paraId="5C687F7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7</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197EE7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shd w:val="clear" w:color="auto" w:fill="auto"/>
            <w:vAlign w:val="center"/>
          </w:tcPr>
          <w:p w14:paraId="5C00A5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对房地产开发经营活动的监督管理</w:t>
            </w:r>
          </w:p>
        </w:tc>
        <w:tc>
          <w:tcPr>
            <w:tcW w:w="437" w:type="pct"/>
            <w:vAlign w:val="center"/>
          </w:tcPr>
          <w:p w14:paraId="668159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047458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《中华人民共和国城市房地产管理法》第七条；《城市房地产开发经营管理条例》第四条；《商品房销售管理办法》第五条；《城市商品房预售管理办法》第四条</w:t>
            </w:r>
          </w:p>
        </w:tc>
      </w:tr>
      <w:tr w14:paraId="0515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277" w:type="pct"/>
            <w:vAlign w:val="center"/>
          </w:tcPr>
          <w:p w14:paraId="35BC2B9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7</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6F38B6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shd w:val="clear" w:color="auto" w:fill="auto"/>
            <w:vAlign w:val="center"/>
          </w:tcPr>
          <w:p w14:paraId="622CD0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对城乡规划的实施情况进行监督检查(仅限房屋建筑和市政基础设施工程)</w:t>
            </w:r>
          </w:p>
        </w:tc>
        <w:tc>
          <w:tcPr>
            <w:tcW w:w="437" w:type="pct"/>
            <w:vAlign w:val="center"/>
          </w:tcPr>
          <w:p w14:paraId="306B95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1D2F19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《中华人民共和国城乡规划法》第五十一条、第五十三条</w:t>
            </w:r>
          </w:p>
        </w:tc>
      </w:tr>
      <w:tr w14:paraId="2103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277" w:type="pct"/>
            <w:vAlign w:val="center"/>
          </w:tcPr>
          <w:p w14:paraId="0FD46E9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7</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284CAA1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shd w:val="clear" w:color="auto" w:fill="auto"/>
            <w:vAlign w:val="center"/>
          </w:tcPr>
          <w:p w14:paraId="4FC69B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对建筑起重机械的租赁、安装、拆卸、使用实施监督管理</w:t>
            </w:r>
          </w:p>
        </w:tc>
        <w:tc>
          <w:tcPr>
            <w:tcW w:w="437" w:type="pct"/>
            <w:vAlign w:val="center"/>
          </w:tcPr>
          <w:p w14:paraId="5279A81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0A7784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《建筑起重机械安全监督管理规定》第三条</w:t>
            </w:r>
          </w:p>
        </w:tc>
      </w:tr>
      <w:tr w14:paraId="72B4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277" w:type="pct"/>
            <w:vAlign w:val="center"/>
          </w:tcPr>
          <w:p w14:paraId="4A1B42D3">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80</w:t>
            </w:r>
          </w:p>
        </w:tc>
        <w:tc>
          <w:tcPr>
            <w:tcW w:w="1055" w:type="pct"/>
            <w:vAlign w:val="center"/>
          </w:tcPr>
          <w:p w14:paraId="2E3FD3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遂宁市安居区住房和城乡建设局</w:t>
            </w:r>
          </w:p>
        </w:tc>
        <w:tc>
          <w:tcPr>
            <w:tcW w:w="1396" w:type="pct"/>
            <w:shd w:val="clear" w:color="auto" w:fill="auto"/>
            <w:vAlign w:val="center"/>
          </w:tcPr>
          <w:p w14:paraId="09542EF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对住建领域安全生产8+2(建筑施工、城镇燃气、房屋建筑、市政设施、公园广场、城市供排水、城市环卫、城市防汛，有限空间作业+动火作业)开展监督检查</w:t>
            </w:r>
          </w:p>
        </w:tc>
        <w:tc>
          <w:tcPr>
            <w:tcW w:w="437" w:type="pct"/>
            <w:vAlign w:val="center"/>
          </w:tcPr>
          <w:p w14:paraId="255962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住房和城乡建设</w:t>
            </w:r>
          </w:p>
        </w:tc>
        <w:tc>
          <w:tcPr>
            <w:tcW w:w="1833" w:type="pct"/>
            <w:vAlign w:val="center"/>
          </w:tcPr>
          <w:p w14:paraId="28AFF82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《中华人民共和国安全生产法》第六十五条</w:t>
            </w:r>
          </w:p>
        </w:tc>
      </w:tr>
      <w:tr w14:paraId="798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277" w:type="pct"/>
            <w:vAlign w:val="center"/>
          </w:tcPr>
          <w:p w14:paraId="28FE495F">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8</w:t>
            </w:r>
            <w:r>
              <w:rPr>
                <w:rFonts w:hint="eastAsia" w:ascii="楷体" w:hAnsi="楷体" w:eastAsia="楷体" w:cs="楷体"/>
                <w:snapToGrid w:val="0"/>
                <w:color w:val="000000"/>
                <w:kern w:val="0"/>
                <w:sz w:val="24"/>
                <w:szCs w:val="24"/>
                <w:vertAlign w:val="baseline"/>
                <w:lang w:val="en-US" w:eastAsia="zh-CN"/>
              </w:rPr>
              <w:t>1</w:t>
            </w:r>
          </w:p>
        </w:tc>
        <w:tc>
          <w:tcPr>
            <w:tcW w:w="1055" w:type="pct"/>
            <w:vAlign w:val="center"/>
          </w:tcPr>
          <w:p w14:paraId="17CDB56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遂宁市安居区综合行政执法局</w:t>
            </w:r>
          </w:p>
        </w:tc>
        <w:tc>
          <w:tcPr>
            <w:tcW w:w="1396" w:type="pct"/>
            <w:shd w:val="clear" w:color="auto" w:fill="auto"/>
            <w:vAlign w:val="center"/>
          </w:tcPr>
          <w:p w14:paraId="0E04F9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对城市绿化的监督检查</w:t>
            </w:r>
          </w:p>
        </w:tc>
        <w:tc>
          <w:tcPr>
            <w:tcW w:w="437" w:type="pct"/>
            <w:vAlign w:val="center"/>
          </w:tcPr>
          <w:p w14:paraId="48E19B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综合执法</w:t>
            </w:r>
          </w:p>
        </w:tc>
        <w:tc>
          <w:tcPr>
            <w:tcW w:w="1833" w:type="pct"/>
            <w:vAlign w:val="center"/>
          </w:tcPr>
          <w:p w14:paraId="14E0E23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《城市绿化条例》第二十五、二十六、二十七二十八条</w:t>
            </w:r>
          </w:p>
        </w:tc>
      </w:tr>
      <w:tr w14:paraId="6735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77" w:type="pct"/>
            <w:vAlign w:val="center"/>
          </w:tcPr>
          <w:p w14:paraId="5617229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8</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685C516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遂宁市安居区综合行政执法局</w:t>
            </w:r>
          </w:p>
        </w:tc>
        <w:tc>
          <w:tcPr>
            <w:tcW w:w="1396" w:type="pct"/>
            <w:shd w:val="clear" w:color="auto" w:fill="auto"/>
            <w:vAlign w:val="center"/>
          </w:tcPr>
          <w:p w14:paraId="0479681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对城市公园的监督检查</w:t>
            </w:r>
          </w:p>
        </w:tc>
        <w:tc>
          <w:tcPr>
            <w:tcW w:w="437" w:type="pct"/>
            <w:vAlign w:val="center"/>
          </w:tcPr>
          <w:p w14:paraId="18B5F39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综合执法</w:t>
            </w:r>
          </w:p>
        </w:tc>
        <w:tc>
          <w:tcPr>
            <w:tcW w:w="1833" w:type="pct"/>
            <w:vAlign w:val="center"/>
          </w:tcPr>
          <w:p w14:paraId="5090A6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《城市公园管理办法》第四条</w:t>
            </w:r>
          </w:p>
        </w:tc>
      </w:tr>
      <w:tr w14:paraId="3B72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77" w:type="pct"/>
            <w:vAlign w:val="center"/>
          </w:tcPr>
          <w:p w14:paraId="56D7782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8</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4722F5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遂宁市安居区综合行政执法局</w:t>
            </w:r>
          </w:p>
        </w:tc>
        <w:tc>
          <w:tcPr>
            <w:tcW w:w="1396" w:type="pct"/>
            <w:shd w:val="clear" w:color="auto" w:fill="auto"/>
            <w:vAlign w:val="center"/>
          </w:tcPr>
          <w:p w14:paraId="6D142E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en-US"/>
              </w:rPr>
            </w:pPr>
            <w:r>
              <w:rPr>
                <w:rFonts w:hint="eastAsia" w:ascii="楷体" w:hAnsi="楷体" w:eastAsia="楷体" w:cs="楷体"/>
                <w:color w:val="auto"/>
                <w:sz w:val="24"/>
                <w:szCs w:val="24"/>
                <w:vertAlign w:val="baseline"/>
                <w:lang w:val="en-US" w:eastAsia="zh-CN"/>
              </w:rPr>
              <w:t>对城市建筑垃圾的管理检查</w:t>
            </w:r>
          </w:p>
        </w:tc>
        <w:tc>
          <w:tcPr>
            <w:tcW w:w="437" w:type="pct"/>
            <w:vAlign w:val="center"/>
          </w:tcPr>
          <w:p w14:paraId="4B4A1F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综合执法</w:t>
            </w:r>
          </w:p>
        </w:tc>
        <w:tc>
          <w:tcPr>
            <w:tcW w:w="1833" w:type="pct"/>
            <w:vAlign w:val="center"/>
          </w:tcPr>
          <w:p w14:paraId="266898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《城市建筑垃圾管理规定》第三条</w:t>
            </w:r>
          </w:p>
        </w:tc>
      </w:tr>
      <w:tr w14:paraId="6429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77" w:type="pct"/>
            <w:vAlign w:val="center"/>
          </w:tcPr>
          <w:p w14:paraId="2083F0C2">
            <w:pPr>
              <w:widowControl w:val="0"/>
              <w:numPr>
                <w:ilvl w:val="0"/>
                <w:numId w:val="0"/>
              </w:numPr>
              <w:ind w:left="425" w:leftChars="0" w:hanging="425" w:firstLineChars="0"/>
              <w:jc w:val="center"/>
              <w:rPr>
                <w:rFonts w:hint="default" w:ascii="楷体" w:hAnsi="楷体" w:eastAsia="楷体" w:cs="楷体"/>
                <w:snapToGrid w:val="0"/>
                <w:color w:val="000000"/>
                <w:kern w:val="0"/>
                <w:sz w:val="24"/>
                <w:szCs w:val="24"/>
                <w:vertAlign w:val="baseline"/>
                <w:lang w:val="en-US" w:eastAsia="zh-CN"/>
              </w:rPr>
            </w:pPr>
            <w:r>
              <w:rPr>
                <w:rFonts w:hint="eastAsia" w:ascii="楷体" w:hAnsi="楷体" w:eastAsia="楷体" w:cs="楷体"/>
                <w:snapToGrid w:val="0"/>
                <w:color w:val="000000"/>
                <w:kern w:val="0"/>
                <w:sz w:val="24"/>
                <w:szCs w:val="24"/>
                <w:vertAlign w:val="baseline"/>
                <w:lang w:val="en-US" w:eastAsia="zh-CN"/>
              </w:rPr>
              <w:t>84</w:t>
            </w:r>
          </w:p>
        </w:tc>
        <w:tc>
          <w:tcPr>
            <w:tcW w:w="1055" w:type="pct"/>
            <w:vAlign w:val="center"/>
          </w:tcPr>
          <w:p w14:paraId="38D7A8D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楷体" w:hAnsi="楷体" w:eastAsia="楷体" w:cs="楷体"/>
                <w:snapToGrid w:val="0"/>
                <w:color w:val="auto"/>
                <w:kern w:val="0"/>
                <w:sz w:val="24"/>
                <w:szCs w:val="24"/>
                <w:vertAlign w:val="baseline"/>
                <w:lang w:val="en-US" w:eastAsia="zh-CN"/>
              </w:rPr>
            </w:pPr>
            <w:bookmarkStart w:id="41" w:name="OLE_LINK3"/>
            <w:r>
              <w:rPr>
                <w:rFonts w:hint="eastAsia" w:ascii="楷体" w:hAnsi="楷体" w:eastAsia="楷体" w:cs="楷体"/>
                <w:color w:val="auto"/>
                <w:sz w:val="24"/>
                <w:szCs w:val="24"/>
                <w:vertAlign w:val="baseline"/>
                <w:lang w:val="en-US" w:eastAsia="zh-CN"/>
              </w:rPr>
              <w:t>遂宁市安居区综合行政执法局</w:t>
            </w:r>
            <w:bookmarkEnd w:id="41"/>
          </w:p>
        </w:tc>
        <w:tc>
          <w:tcPr>
            <w:tcW w:w="1396" w:type="pct"/>
            <w:shd w:val="clear" w:color="auto" w:fill="auto"/>
            <w:vAlign w:val="center"/>
          </w:tcPr>
          <w:p w14:paraId="2CFF84D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楷体" w:hAnsi="楷体" w:eastAsia="楷体" w:cs="楷体"/>
                <w:snapToGrid w:val="0"/>
                <w:color w:val="auto"/>
                <w:kern w:val="0"/>
                <w:sz w:val="24"/>
                <w:szCs w:val="24"/>
                <w:vertAlign w:val="baseline"/>
                <w:lang w:val="en-US" w:eastAsia="zh-CN"/>
              </w:rPr>
            </w:pPr>
            <w:r>
              <w:rPr>
                <w:rFonts w:hint="eastAsia" w:ascii="楷体" w:hAnsi="楷体" w:eastAsia="楷体" w:cs="楷体"/>
                <w:color w:val="auto"/>
                <w:sz w:val="24"/>
                <w:szCs w:val="24"/>
                <w:vertAlign w:val="baseline"/>
                <w:lang w:val="en-US" w:eastAsia="zh-CN"/>
              </w:rPr>
              <w:t>对古树名木保护工作的检查</w:t>
            </w:r>
          </w:p>
        </w:tc>
        <w:tc>
          <w:tcPr>
            <w:tcW w:w="437" w:type="pct"/>
            <w:vAlign w:val="center"/>
          </w:tcPr>
          <w:p w14:paraId="5BFEFF8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楷体" w:hAnsi="楷体" w:eastAsia="楷体" w:cs="楷体"/>
                <w:snapToGrid w:val="0"/>
                <w:color w:val="auto"/>
                <w:kern w:val="0"/>
                <w:sz w:val="24"/>
                <w:szCs w:val="24"/>
                <w:vertAlign w:val="baseline"/>
                <w:lang w:val="en-US" w:eastAsia="zh-CN"/>
              </w:rPr>
            </w:pPr>
            <w:r>
              <w:rPr>
                <w:rFonts w:hint="eastAsia" w:ascii="楷体" w:hAnsi="楷体" w:eastAsia="楷体" w:cs="楷体"/>
                <w:color w:val="auto"/>
                <w:sz w:val="24"/>
                <w:szCs w:val="24"/>
                <w:vertAlign w:val="baseline"/>
                <w:lang w:val="en-US" w:eastAsia="zh-CN"/>
              </w:rPr>
              <w:t>综合执法</w:t>
            </w:r>
          </w:p>
        </w:tc>
        <w:tc>
          <w:tcPr>
            <w:tcW w:w="1833" w:type="pct"/>
            <w:vAlign w:val="center"/>
          </w:tcPr>
          <w:p w14:paraId="29EAA18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楷体" w:hAnsi="楷体" w:eastAsia="楷体" w:cs="楷体"/>
                <w:snapToGrid w:val="0"/>
                <w:color w:val="auto"/>
                <w:kern w:val="0"/>
                <w:sz w:val="24"/>
                <w:szCs w:val="24"/>
                <w:vertAlign w:val="baseline"/>
                <w:lang w:val="en-US" w:eastAsia="zh-CN"/>
              </w:rPr>
            </w:pPr>
            <w:r>
              <w:rPr>
                <w:rFonts w:hint="eastAsia" w:ascii="楷体" w:hAnsi="楷体" w:eastAsia="楷体" w:cs="楷体"/>
                <w:color w:val="auto"/>
                <w:sz w:val="24"/>
                <w:szCs w:val="24"/>
                <w:vertAlign w:val="baseline"/>
                <w:lang w:val="en-US" w:eastAsia="zh-CN"/>
              </w:rPr>
              <w:t>《古树名木保护条例》第二十三条；《四川省古树名木保护条例》第三十六条</w:t>
            </w:r>
          </w:p>
        </w:tc>
      </w:tr>
      <w:tr w14:paraId="0BD7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277" w:type="pct"/>
            <w:vAlign w:val="center"/>
          </w:tcPr>
          <w:p w14:paraId="71E26C45">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8</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180810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049446C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对道路危险货物运输经营者的监督检查</w:t>
            </w:r>
          </w:p>
        </w:tc>
        <w:tc>
          <w:tcPr>
            <w:tcW w:w="437" w:type="pct"/>
            <w:vAlign w:val="center"/>
          </w:tcPr>
          <w:p w14:paraId="21ECB2E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31BE83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《中华人民共和国安全生产法》第六十五条；</w:t>
            </w:r>
          </w:p>
          <w:p w14:paraId="034A6E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《中华人民共和国道路运输条例》第五十三条、第五十八条；《</w:t>
            </w:r>
            <w:bookmarkStart w:id="42" w:name="OLE_LINK33"/>
            <w:r>
              <w:rPr>
                <w:rFonts w:hint="eastAsia" w:ascii="楷体" w:hAnsi="楷体" w:eastAsia="楷体" w:cs="楷体"/>
                <w:color w:val="auto"/>
                <w:sz w:val="24"/>
                <w:szCs w:val="24"/>
                <w:vertAlign w:val="baseline"/>
                <w:lang w:val="en-US" w:eastAsia="zh-CN"/>
              </w:rPr>
              <w:t>四川省道路运输条例</w:t>
            </w:r>
            <w:bookmarkEnd w:id="42"/>
            <w:r>
              <w:rPr>
                <w:rFonts w:hint="eastAsia" w:ascii="楷体" w:hAnsi="楷体" w:eastAsia="楷体" w:cs="楷体"/>
                <w:color w:val="auto"/>
                <w:sz w:val="24"/>
                <w:szCs w:val="24"/>
                <w:vertAlign w:val="baseline"/>
                <w:lang w:val="en-US" w:eastAsia="zh-CN"/>
              </w:rPr>
              <w:t>》第五十二条、第五十三条；</w:t>
            </w:r>
            <w:bookmarkStart w:id="43" w:name="OLE_LINK65"/>
            <w:r>
              <w:rPr>
                <w:rFonts w:hint="eastAsia" w:ascii="楷体" w:hAnsi="楷体" w:eastAsia="楷体" w:cs="楷体"/>
                <w:color w:val="auto"/>
                <w:sz w:val="24"/>
                <w:szCs w:val="24"/>
                <w:vertAlign w:val="baseline"/>
                <w:lang w:val="en-US" w:eastAsia="zh-CN"/>
              </w:rPr>
              <w:t>《道路危险货物运输管理规定》</w:t>
            </w:r>
            <w:bookmarkEnd w:id="43"/>
            <w:r>
              <w:rPr>
                <w:rFonts w:hint="eastAsia" w:ascii="楷体" w:hAnsi="楷体" w:eastAsia="楷体" w:cs="楷体"/>
                <w:color w:val="auto"/>
                <w:sz w:val="24"/>
                <w:szCs w:val="24"/>
                <w:vertAlign w:val="baseline"/>
                <w:lang w:val="en-US" w:eastAsia="zh-CN"/>
              </w:rPr>
              <w:t>第五十一条；《放射性物品道路运输管理规定》第三十六条</w:t>
            </w:r>
          </w:p>
        </w:tc>
      </w:tr>
      <w:tr w14:paraId="0949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277" w:type="pct"/>
            <w:vAlign w:val="center"/>
          </w:tcPr>
          <w:p w14:paraId="571651F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8</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544A0E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7B1A4D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对道路旅客运输及客运站经营者的监督检查</w:t>
            </w:r>
          </w:p>
        </w:tc>
        <w:tc>
          <w:tcPr>
            <w:tcW w:w="437" w:type="pct"/>
            <w:vAlign w:val="center"/>
          </w:tcPr>
          <w:p w14:paraId="34DD6B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28E627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《中华人民共和国安全生产法》第六十五条；《中华人民共和国道路运输条例》第五十三条、第五十八条；《四川省道路运输条例》第五十二条、第五十三条；《道路旅客运输及客运站管理规定》第八十二条</w:t>
            </w:r>
          </w:p>
        </w:tc>
      </w:tr>
      <w:tr w14:paraId="35B1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277" w:type="pct"/>
            <w:vAlign w:val="center"/>
          </w:tcPr>
          <w:p w14:paraId="426C1ED2">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8</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364DE4E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4BBF3B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对城市公共汽车和电车客运经营者的监督检查</w:t>
            </w:r>
          </w:p>
        </w:tc>
        <w:tc>
          <w:tcPr>
            <w:tcW w:w="437" w:type="pct"/>
            <w:vAlign w:val="center"/>
          </w:tcPr>
          <w:p w14:paraId="535B1A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2423CC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《中华人民共和国安全生产法》第六十五条；</w:t>
            </w:r>
          </w:p>
          <w:p w14:paraId="19DED6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《中华人民共和国道路运输条例》第五十三条、第五十八条；《四川省道路运输条例》第五十二条、第五十三条；《城市公共汽车和电车客运管理规定》第五十五条、第五十六条</w:t>
            </w:r>
          </w:p>
        </w:tc>
      </w:tr>
      <w:tr w14:paraId="50B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jc w:val="center"/>
        </w:trPr>
        <w:tc>
          <w:tcPr>
            <w:tcW w:w="277" w:type="pct"/>
            <w:vAlign w:val="center"/>
          </w:tcPr>
          <w:p w14:paraId="5B4FA035">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8</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3A01BF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1E63D7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对出租汽车客运经营者的监督检查</w:t>
            </w:r>
          </w:p>
        </w:tc>
        <w:tc>
          <w:tcPr>
            <w:tcW w:w="437" w:type="pct"/>
            <w:vAlign w:val="center"/>
          </w:tcPr>
          <w:p w14:paraId="5621D2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4CF0AF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《中华人民共和国安全生产法》第六十五条；</w:t>
            </w:r>
          </w:p>
          <w:p w14:paraId="4D7487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《四川省道路运输条例》第五十二条、第五十三条；《巡游出租汽车经营服务管理规定》第四十条、第四十一条；《网络预约出租汽车经营服务管理暂行办法》第二十九条</w:t>
            </w:r>
          </w:p>
        </w:tc>
      </w:tr>
      <w:tr w14:paraId="6AC5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277" w:type="pct"/>
            <w:vAlign w:val="center"/>
          </w:tcPr>
          <w:p w14:paraId="16D6631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8</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7A3BE5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269228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对小微型客车租赁经营服务的监督检查</w:t>
            </w:r>
          </w:p>
        </w:tc>
        <w:tc>
          <w:tcPr>
            <w:tcW w:w="437" w:type="pct"/>
            <w:vAlign w:val="center"/>
          </w:tcPr>
          <w:p w14:paraId="0FA08A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4EDC27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《中华人民共和国安全生产法》第六十五条；《小微型客车租赁经营服务管理办法》第二十一条</w:t>
            </w:r>
          </w:p>
        </w:tc>
      </w:tr>
      <w:tr w14:paraId="23C0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5" w:hRule="atLeast"/>
          <w:jc w:val="center"/>
        </w:trPr>
        <w:tc>
          <w:tcPr>
            <w:tcW w:w="277" w:type="pct"/>
            <w:vAlign w:val="center"/>
          </w:tcPr>
          <w:p w14:paraId="63BEB39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90</w:t>
            </w:r>
          </w:p>
        </w:tc>
        <w:tc>
          <w:tcPr>
            <w:tcW w:w="1055" w:type="pct"/>
            <w:vAlign w:val="center"/>
          </w:tcPr>
          <w:p w14:paraId="5D6A86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70C445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对道路普通货物运输及站场经营者的监督检查</w:t>
            </w:r>
          </w:p>
        </w:tc>
        <w:tc>
          <w:tcPr>
            <w:tcW w:w="437" w:type="pct"/>
            <w:vAlign w:val="center"/>
          </w:tcPr>
          <w:p w14:paraId="21AF401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4182D8F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《中华人民共和国安全生产法》第六十五条；《中华人民共和国道路运输条例》第五十三条、第五十八条；</w:t>
            </w:r>
          </w:p>
          <w:p w14:paraId="5D423D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《四川省道路运输条例》第五十二条、第五十三条；《道路货物运输及站场管理规定》第四十九条</w:t>
            </w:r>
          </w:p>
        </w:tc>
      </w:tr>
      <w:tr w14:paraId="6E6B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atLeast"/>
          <w:jc w:val="center"/>
        </w:trPr>
        <w:tc>
          <w:tcPr>
            <w:tcW w:w="277" w:type="pct"/>
            <w:vAlign w:val="center"/>
          </w:tcPr>
          <w:p w14:paraId="7DD4CA5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91</w:t>
            </w:r>
          </w:p>
        </w:tc>
        <w:tc>
          <w:tcPr>
            <w:tcW w:w="1055" w:type="pct"/>
            <w:vAlign w:val="center"/>
          </w:tcPr>
          <w:p w14:paraId="0DE897C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05DEBD5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对机动车驾驶员培训机构的监督检查</w:t>
            </w:r>
          </w:p>
        </w:tc>
        <w:tc>
          <w:tcPr>
            <w:tcW w:w="437" w:type="pct"/>
            <w:vAlign w:val="center"/>
          </w:tcPr>
          <w:p w14:paraId="57000A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312DCD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《中华人民共和国安全生产法》第六十五条；</w:t>
            </w:r>
          </w:p>
          <w:p w14:paraId="3D9BA8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《中华人民共和国道路运输条例》第五十三条、第五十八条；《四川省道路运输条例》第五十二条、第五十三条；《机动车驾驶员培训管理规定》第四十二条</w:t>
            </w:r>
          </w:p>
        </w:tc>
      </w:tr>
      <w:tr w14:paraId="0BD0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0" w:hRule="atLeast"/>
          <w:jc w:val="center"/>
        </w:trPr>
        <w:tc>
          <w:tcPr>
            <w:tcW w:w="277" w:type="pct"/>
            <w:vAlign w:val="center"/>
          </w:tcPr>
          <w:p w14:paraId="7EF544E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9</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4153DF7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5470771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对机动车维修经营者的监督检查</w:t>
            </w:r>
          </w:p>
        </w:tc>
        <w:tc>
          <w:tcPr>
            <w:tcW w:w="437" w:type="pct"/>
            <w:vAlign w:val="center"/>
          </w:tcPr>
          <w:p w14:paraId="2C4591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437A46E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《中华人民共和国安全生产法》第六十五条；</w:t>
            </w:r>
          </w:p>
          <w:p w14:paraId="330E75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《中华人民共和国道路运输条例》第五十三条、第五十八条；《四川省道路运输条例》第五十二条、第五十三条；《机动车维修管理规定》第四十五条</w:t>
            </w:r>
          </w:p>
        </w:tc>
      </w:tr>
      <w:tr w14:paraId="7F82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0" w:hRule="atLeast"/>
          <w:jc w:val="center"/>
        </w:trPr>
        <w:tc>
          <w:tcPr>
            <w:tcW w:w="277" w:type="pct"/>
            <w:vAlign w:val="center"/>
          </w:tcPr>
          <w:p w14:paraId="35F59C3F">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9</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3F3E30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370ECC1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对道路运输车辆的监督检查</w:t>
            </w:r>
          </w:p>
        </w:tc>
        <w:tc>
          <w:tcPr>
            <w:tcW w:w="437" w:type="pct"/>
            <w:vAlign w:val="center"/>
          </w:tcPr>
          <w:p w14:paraId="0D6468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6E6E8F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道路运输条例》第五十三条、第五十八条；《四川省道路运输条例》第五十二条、第五十三条；《道路旅客运输及客运站管理规定》第八十二条、第八十三条、第八十四条；《道路货物运输及站场管理规定》第四十九条、第五十条、第五十一条；《放射性物品道路运输管理规定》第三十六条</w:t>
            </w:r>
          </w:p>
        </w:tc>
      </w:tr>
      <w:tr w14:paraId="6D54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277" w:type="pct"/>
            <w:vAlign w:val="center"/>
          </w:tcPr>
          <w:p w14:paraId="785EF080">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9</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17E756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3E34CF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对水路运输经营者的监督检查</w:t>
            </w:r>
          </w:p>
        </w:tc>
        <w:tc>
          <w:tcPr>
            <w:tcW w:w="437" w:type="pct"/>
            <w:vAlign w:val="center"/>
          </w:tcPr>
          <w:p w14:paraId="549CBC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1F1A170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《国内水路运输管理条例》第五条；《国内水路运输管理规定》第四十一条；《国内水路运输辅助业管理规定》第二十七条、第二十八条</w:t>
            </w:r>
          </w:p>
        </w:tc>
      </w:tr>
      <w:tr w14:paraId="070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277" w:type="pct"/>
            <w:vAlign w:val="center"/>
          </w:tcPr>
          <w:p w14:paraId="1AFC8FE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9</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2E1578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2F098E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对港口、渡口码头经营者的监督检查</w:t>
            </w:r>
          </w:p>
        </w:tc>
        <w:tc>
          <w:tcPr>
            <w:tcW w:w="437" w:type="pct"/>
            <w:vAlign w:val="center"/>
          </w:tcPr>
          <w:p w14:paraId="42B6CA5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31562D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《中华人民共和国港口法》第三十六条；《港口经营管理规定》第三十六条；《内河渡口渡船安全管理规定》第三条</w:t>
            </w:r>
          </w:p>
        </w:tc>
      </w:tr>
      <w:tr w14:paraId="5089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277" w:type="pct"/>
            <w:vAlign w:val="center"/>
          </w:tcPr>
          <w:p w14:paraId="42394843">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9</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6D2FB5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73EE0A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对船舶生产企业的监督检查</w:t>
            </w:r>
          </w:p>
        </w:tc>
        <w:tc>
          <w:tcPr>
            <w:tcW w:w="437" w:type="pct"/>
            <w:vAlign w:val="center"/>
          </w:tcPr>
          <w:p w14:paraId="191BFBC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35C5DD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《四川省水上交通安全管理条例》第三十二条、第三十四条</w:t>
            </w:r>
          </w:p>
        </w:tc>
      </w:tr>
      <w:tr w14:paraId="254E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7" w:type="pct"/>
            <w:vAlign w:val="center"/>
          </w:tcPr>
          <w:p w14:paraId="656FF473">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9</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1E414A8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04DA8F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对船舶的监督检查</w:t>
            </w:r>
          </w:p>
        </w:tc>
        <w:tc>
          <w:tcPr>
            <w:tcW w:w="437" w:type="pct"/>
            <w:vAlign w:val="center"/>
          </w:tcPr>
          <w:p w14:paraId="1E18529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4AB904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内河交通安全管理条例》第五十九条；《中华人民共和国船员条例》第三条、第四十条；《内河运输船舶标准化管理规定》第十四条；《老旧运输船舶管理规定》第三十三条；《中华人民共和国船舶安全监督规则》第四条、第五条；《游艇安全管理规定》第三十一条</w:t>
            </w:r>
          </w:p>
        </w:tc>
      </w:tr>
      <w:tr w14:paraId="261C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3" w:hRule="atLeast"/>
          <w:jc w:val="center"/>
        </w:trPr>
        <w:tc>
          <w:tcPr>
            <w:tcW w:w="277" w:type="pct"/>
            <w:vAlign w:val="center"/>
          </w:tcPr>
          <w:p w14:paraId="23C45CC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9</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1B2A05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55F7815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对船舶防污染的监督检查</w:t>
            </w:r>
          </w:p>
        </w:tc>
        <w:tc>
          <w:tcPr>
            <w:tcW w:w="437" w:type="pct"/>
            <w:vAlign w:val="center"/>
          </w:tcPr>
          <w:p w14:paraId="2E9F789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16DD016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《防止拆船污染环境管理条例》第七条；《中华人民共和国防治船舶污染内河水域环境管理规定》第四条；《船舶载运危险货物安全监督管理规定》第三条、第四十一条</w:t>
            </w:r>
          </w:p>
        </w:tc>
      </w:tr>
      <w:tr w14:paraId="00E2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jc w:val="center"/>
        </w:trPr>
        <w:tc>
          <w:tcPr>
            <w:tcW w:w="277" w:type="pct"/>
            <w:vAlign w:val="center"/>
          </w:tcPr>
          <w:p w14:paraId="31F09646">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9</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56F70C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79D993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对通航环境及秩序的监督检查</w:t>
            </w:r>
          </w:p>
        </w:tc>
        <w:tc>
          <w:tcPr>
            <w:tcW w:w="437" w:type="pct"/>
            <w:vAlign w:val="center"/>
          </w:tcPr>
          <w:p w14:paraId="26577E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196FB5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《中华人民共和国内河交通安全管理条例》第五十九条、第六十二条；《四川省水上交通安全管理条例》第四十三条；《中华人民共和国水上水下作业和活动通航安全管理规定》第四条、第二十七条</w:t>
            </w:r>
          </w:p>
        </w:tc>
      </w:tr>
      <w:tr w14:paraId="3C8C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277" w:type="pct"/>
            <w:vAlign w:val="center"/>
          </w:tcPr>
          <w:p w14:paraId="69468234">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100</w:t>
            </w:r>
          </w:p>
        </w:tc>
        <w:tc>
          <w:tcPr>
            <w:tcW w:w="1055" w:type="pct"/>
            <w:vAlign w:val="center"/>
          </w:tcPr>
          <w:p w14:paraId="4C03A2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07384D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对航道通航条件的监督检查</w:t>
            </w:r>
          </w:p>
        </w:tc>
        <w:tc>
          <w:tcPr>
            <w:tcW w:w="437" w:type="pct"/>
            <w:vAlign w:val="center"/>
          </w:tcPr>
          <w:p w14:paraId="78BE10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35D1A6A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《中华人民共和国航道法》第五条、第十二条；《中华人民共和国航道管理条例实施细则》第三十七条</w:t>
            </w:r>
          </w:p>
        </w:tc>
      </w:tr>
      <w:tr w14:paraId="0170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277" w:type="pct"/>
            <w:vAlign w:val="center"/>
          </w:tcPr>
          <w:p w14:paraId="7D0CF7B2">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101</w:t>
            </w:r>
          </w:p>
        </w:tc>
        <w:tc>
          <w:tcPr>
            <w:tcW w:w="1055" w:type="pct"/>
            <w:vAlign w:val="center"/>
          </w:tcPr>
          <w:p w14:paraId="16C9F1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7F14490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对公路、水运建设市场的监督检查</w:t>
            </w:r>
          </w:p>
        </w:tc>
        <w:tc>
          <w:tcPr>
            <w:tcW w:w="437" w:type="pct"/>
            <w:vAlign w:val="center"/>
          </w:tcPr>
          <w:p w14:paraId="601C5A2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3FFD38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《水运建设市场监督管理办法》第二十六条；</w:t>
            </w:r>
          </w:p>
          <w:p w14:paraId="1EB63BB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《公路建设市场管理办法》第九条</w:t>
            </w:r>
          </w:p>
        </w:tc>
      </w:tr>
      <w:tr w14:paraId="4852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4" w:hRule="atLeast"/>
          <w:jc w:val="center"/>
        </w:trPr>
        <w:tc>
          <w:tcPr>
            <w:tcW w:w="277" w:type="pct"/>
            <w:vAlign w:val="center"/>
          </w:tcPr>
          <w:p w14:paraId="3CE43750">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10</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12E12E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2C60C2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对公路、水运建设工程质量和安全生产的监督检查</w:t>
            </w:r>
          </w:p>
        </w:tc>
        <w:tc>
          <w:tcPr>
            <w:tcW w:w="437" w:type="pct"/>
            <w:vAlign w:val="center"/>
          </w:tcPr>
          <w:p w14:paraId="7D10FF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203E492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《中华人民共和国安全生产法》第九条、第十条；《建设工程质量管理条例》第四条、第四十七条；《公路水运工程安全生产监督管理办法》第四十四条、第四十五条、第四十六条</w:t>
            </w:r>
          </w:p>
        </w:tc>
      </w:tr>
      <w:tr w14:paraId="321A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62D5C52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10</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4C6F47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遂宁市安居区交通运输局</w:t>
            </w:r>
          </w:p>
        </w:tc>
        <w:tc>
          <w:tcPr>
            <w:tcW w:w="1396" w:type="pct"/>
            <w:vAlign w:val="center"/>
          </w:tcPr>
          <w:p w14:paraId="718EB12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对有关单位、个人或其他组织执行公路管理法律、法规规章情况进行的监督检查</w:t>
            </w:r>
          </w:p>
        </w:tc>
        <w:tc>
          <w:tcPr>
            <w:tcW w:w="437" w:type="pct"/>
            <w:vAlign w:val="center"/>
          </w:tcPr>
          <w:p w14:paraId="50F6608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交通运输</w:t>
            </w:r>
          </w:p>
        </w:tc>
        <w:tc>
          <w:tcPr>
            <w:tcW w:w="1833" w:type="pct"/>
            <w:vAlign w:val="center"/>
          </w:tcPr>
          <w:p w14:paraId="694E1E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《中华人民共和国公路法》第六十九条、第七十条；《公路安全保护条例》第三条；《路政管理规定》第四十五条</w:t>
            </w:r>
          </w:p>
        </w:tc>
      </w:tr>
      <w:tr w14:paraId="71E3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6DE1AD5">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10</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4BC88B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遂宁市安居区水利局</w:t>
            </w:r>
          </w:p>
        </w:tc>
        <w:tc>
          <w:tcPr>
            <w:tcW w:w="1396" w:type="pct"/>
            <w:vAlign w:val="center"/>
          </w:tcPr>
          <w:p w14:paraId="4205DE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对防洪工程设施的建设和水毁工程的修复实施检查督促</w:t>
            </w:r>
          </w:p>
        </w:tc>
        <w:tc>
          <w:tcPr>
            <w:tcW w:w="437" w:type="pct"/>
            <w:vAlign w:val="center"/>
          </w:tcPr>
          <w:p w14:paraId="0310EC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水利</w:t>
            </w:r>
          </w:p>
        </w:tc>
        <w:tc>
          <w:tcPr>
            <w:tcW w:w="1833" w:type="pct"/>
            <w:vAlign w:val="center"/>
          </w:tcPr>
          <w:p w14:paraId="064D43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44" w:name="OLE_LINK52"/>
            <w:r>
              <w:rPr>
                <w:rFonts w:hint="eastAsia" w:ascii="楷体" w:hAnsi="楷体" w:eastAsia="楷体" w:cs="楷体"/>
                <w:color w:val="auto"/>
                <w:sz w:val="24"/>
                <w:szCs w:val="24"/>
                <w:vertAlign w:val="baseline"/>
                <w:lang w:val="en-US" w:eastAsia="zh-CN"/>
              </w:rPr>
              <w:t>《四川省&lt;中华人民共和国防洪法&gt;实施办法》</w:t>
            </w:r>
            <w:bookmarkEnd w:id="44"/>
            <w:r>
              <w:rPr>
                <w:rFonts w:hint="eastAsia" w:ascii="楷体" w:hAnsi="楷体" w:eastAsia="楷体" w:cs="楷体"/>
                <w:color w:val="auto"/>
                <w:sz w:val="24"/>
                <w:szCs w:val="24"/>
                <w:vertAlign w:val="baseline"/>
                <w:lang w:val="en-US" w:eastAsia="zh-CN"/>
              </w:rPr>
              <w:t>第十三条</w:t>
            </w:r>
          </w:p>
        </w:tc>
      </w:tr>
      <w:tr w14:paraId="67A8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1AE45F4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10</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50AB68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遂宁市安居区水利局</w:t>
            </w:r>
          </w:p>
        </w:tc>
        <w:tc>
          <w:tcPr>
            <w:tcW w:w="1396" w:type="pct"/>
            <w:vAlign w:val="center"/>
          </w:tcPr>
          <w:p w14:paraId="686BD1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对其他有防汛抗洪任务的部门和单位做好本行业和本单位防汛工作的情况实施监督检查</w:t>
            </w:r>
          </w:p>
        </w:tc>
        <w:tc>
          <w:tcPr>
            <w:tcW w:w="437" w:type="pct"/>
            <w:vAlign w:val="center"/>
          </w:tcPr>
          <w:p w14:paraId="472F492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水利</w:t>
            </w:r>
          </w:p>
        </w:tc>
        <w:tc>
          <w:tcPr>
            <w:tcW w:w="1833" w:type="pct"/>
            <w:vAlign w:val="center"/>
          </w:tcPr>
          <w:p w14:paraId="6D9CD44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45" w:name="OLE_LINK53"/>
            <w:r>
              <w:rPr>
                <w:rFonts w:hint="eastAsia" w:ascii="楷体" w:hAnsi="楷体" w:eastAsia="楷体" w:cs="楷体"/>
                <w:color w:val="auto"/>
                <w:sz w:val="24"/>
                <w:szCs w:val="24"/>
                <w:vertAlign w:val="baseline"/>
                <w:lang w:val="en-US" w:eastAsia="zh-CN"/>
              </w:rPr>
              <w:t>《四川省&lt;中华人民共和国防洪法&gt;实施办法》</w:t>
            </w:r>
            <w:bookmarkEnd w:id="45"/>
            <w:r>
              <w:rPr>
                <w:rFonts w:hint="eastAsia" w:ascii="楷体" w:hAnsi="楷体" w:eastAsia="楷体" w:cs="楷体"/>
                <w:color w:val="auto"/>
                <w:sz w:val="24"/>
                <w:szCs w:val="24"/>
                <w:vertAlign w:val="baseline"/>
                <w:lang w:val="en-US" w:eastAsia="en-US"/>
              </w:rPr>
              <w:t>第十四条</w:t>
            </w:r>
          </w:p>
        </w:tc>
      </w:tr>
      <w:tr w14:paraId="3A49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40A25B92">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10</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52D8632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遂宁市安居区水利局</w:t>
            </w:r>
          </w:p>
        </w:tc>
        <w:tc>
          <w:tcPr>
            <w:tcW w:w="1396" w:type="pct"/>
            <w:vAlign w:val="center"/>
          </w:tcPr>
          <w:p w14:paraId="7D06B21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对水利工程建设有关单位质量行为和工程实体质量实施监督检查</w:t>
            </w:r>
          </w:p>
        </w:tc>
        <w:tc>
          <w:tcPr>
            <w:tcW w:w="437" w:type="pct"/>
            <w:vAlign w:val="center"/>
          </w:tcPr>
          <w:p w14:paraId="4A8ECEA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水利</w:t>
            </w:r>
          </w:p>
        </w:tc>
        <w:tc>
          <w:tcPr>
            <w:tcW w:w="1833" w:type="pct"/>
            <w:vAlign w:val="center"/>
          </w:tcPr>
          <w:p w14:paraId="5225A9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46" w:name="OLE_LINK54"/>
            <w:r>
              <w:rPr>
                <w:rFonts w:hint="eastAsia" w:ascii="楷体" w:hAnsi="楷体" w:eastAsia="楷体" w:cs="楷体"/>
                <w:color w:val="auto"/>
                <w:sz w:val="24"/>
                <w:szCs w:val="24"/>
                <w:vertAlign w:val="baseline"/>
                <w:lang w:val="en-US" w:eastAsia="zh-CN"/>
              </w:rPr>
              <w:t>水利工程质量管理规定</w:t>
            </w:r>
            <w:bookmarkEnd w:id="46"/>
            <w:r>
              <w:rPr>
                <w:rFonts w:hint="eastAsia" w:ascii="楷体" w:hAnsi="楷体" w:eastAsia="楷体" w:cs="楷体"/>
                <w:color w:val="auto"/>
                <w:sz w:val="24"/>
                <w:szCs w:val="24"/>
                <w:vertAlign w:val="baseline"/>
                <w:lang w:val="en-US" w:eastAsia="zh-CN"/>
              </w:rPr>
              <w:t>》第五十四条</w:t>
            </w:r>
          </w:p>
        </w:tc>
      </w:tr>
      <w:tr w14:paraId="5C5B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557D604D">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10</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4AF7527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遂宁市安居区水利局</w:t>
            </w:r>
          </w:p>
        </w:tc>
        <w:tc>
          <w:tcPr>
            <w:tcW w:w="1396" w:type="pct"/>
            <w:vAlign w:val="center"/>
          </w:tcPr>
          <w:p w14:paraId="7FEC58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对水土保持情况实施监督检查</w:t>
            </w:r>
          </w:p>
        </w:tc>
        <w:tc>
          <w:tcPr>
            <w:tcW w:w="437" w:type="pct"/>
            <w:vAlign w:val="center"/>
          </w:tcPr>
          <w:p w14:paraId="3245B7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水利</w:t>
            </w:r>
          </w:p>
        </w:tc>
        <w:tc>
          <w:tcPr>
            <w:tcW w:w="1833" w:type="pct"/>
            <w:vAlign w:val="center"/>
          </w:tcPr>
          <w:p w14:paraId="0CF4D5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47" w:name="OLE_LINK55"/>
            <w:r>
              <w:rPr>
                <w:rFonts w:hint="eastAsia" w:ascii="楷体" w:hAnsi="楷体" w:eastAsia="楷体" w:cs="楷体"/>
                <w:color w:val="auto"/>
                <w:sz w:val="24"/>
                <w:szCs w:val="24"/>
                <w:vertAlign w:val="baseline"/>
                <w:lang w:val="en-US" w:eastAsia="zh-CN"/>
              </w:rPr>
              <w:t>中华人民共和国水土保持法</w:t>
            </w:r>
            <w:bookmarkEnd w:id="47"/>
            <w:r>
              <w:rPr>
                <w:rFonts w:hint="eastAsia" w:ascii="楷体" w:hAnsi="楷体" w:eastAsia="楷体" w:cs="楷体"/>
                <w:color w:val="auto"/>
                <w:sz w:val="24"/>
                <w:szCs w:val="24"/>
                <w:vertAlign w:val="baseline"/>
                <w:lang w:val="en-US" w:eastAsia="zh-CN"/>
              </w:rPr>
              <w:t>》第四十三条</w:t>
            </w:r>
          </w:p>
        </w:tc>
      </w:tr>
      <w:tr w14:paraId="62FD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277" w:type="pct"/>
            <w:vAlign w:val="center"/>
          </w:tcPr>
          <w:p w14:paraId="58A43A0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10</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7BA8148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遂宁市安居区水利局</w:t>
            </w:r>
          </w:p>
        </w:tc>
        <w:tc>
          <w:tcPr>
            <w:tcW w:w="1396" w:type="pct"/>
            <w:vAlign w:val="center"/>
          </w:tcPr>
          <w:p w14:paraId="49BEA5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对项目法人和监理单位执行国家法律法规、工程建设强制性标准以及履行监理合同的情况实施监督检查</w:t>
            </w:r>
          </w:p>
        </w:tc>
        <w:tc>
          <w:tcPr>
            <w:tcW w:w="437" w:type="pct"/>
            <w:vAlign w:val="center"/>
          </w:tcPr>
          <w:p w14:paraId="7D058B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水利</w:t>
            </w:r>
          </w:p>
        </w:tc>
        <w:tc>
          <w:tcPr>
            <w:tcW w:w="1833" w:type="pct"/>
            <w:vAlign w:val="center"/>
          </w:tcPr>
          <w:p w14:paraId="0ED078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48" w:name="OLE_LINK56"/>
            <w:r>
              <w:rPr>
                <w:rFonts w:hint="eastAsia" w:ascii="楷体" w:hAnsi="楷体" w:eastAsia="楷体" w:cs="楷体"/>
                <w:color w:val="auto"/>
                <w:sz w:val="24"/>
                <w:szCs w:val="24"/>
                <w:vertAlign w:val="baseline"/>
                <w:lang w:val="en-US" w:eastAsia="zh-CN"/>
              </w:rPr>
              <w:t>水利工程建设监理规定</w:t>
            </w:r>
            <w:bookmarkEnd w:id="48"/>
            <w:r>
              <w:rPr>
                <w:rFonts w:hint="eastAsia" w:ascii="楷体" w:hAnsi="楷体" w:eastAsia="楷体" w:cs="楷体"/>
                <w:color w:val="auto"/>
                <w:sz w:val="24"/>
                <w:szCs w:val="24"/>
                <w:vertAlign w:val="baseline"/>
                <w:lang w:val="en-US" w:eastAsia="zh-CN"/>
              </w:rPr>
              <w:t>》第二十一条</w:t>
            </w:r>
          </w:p>
        </w:tc>
      </w:tr>
      <w:tr w14:paraId="7B28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28F0CA0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10</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1520499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遂宁市安居区水利局</w:t>
            </w:r>
          </w:p>
        </w:tc>
        <w:tc>
          <w:tcPr>
            <w:tcW w:w="1396" w:type="pct"/>
            <w:vAlign w:val="center"/>
          </w:tcPr>
          <w:p w14:paraId="4C80DC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对水工程安全实施监督管理</w:t>
            </w:r>
          </w:p>
        </w:tc>
        <w:tc>
          <w:tcPr>
            <w:tcW w:w="437" w:type="pct"/>
            <w:vAlign w:val="center"/>
          </w:tcPr>
          <w:p w14:paraId="0F8114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水利</w:t>
            </w:r>
          </w:p>
        </w:tc>
        <w:tc>
          <w:tcPr>
            <w:tcW w:w="1833" w:type="pct"/>
            <w:vAlign w:val="center"/>
          </w:tcPr>
          <w:p w14:paraId="58D4CFE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49" w:name="OLE_LINK57"/>
            <w:r>
              <w:rPr>
                <w:rFonts w:hint="eastAsia" w:ascii="楷体" w:hAnsi="楷体" w:eastAsia="楷体" w:cs="楷体"/>
                <w:color w:val="auto"/>
                <w:sz w:val="24"/>
                <w:szCs w:val="24"/>
                <w:vertAlign w:val="baseline"/>
                <w:lang w:val="en-US" w:eastAsia="zh-CN"/>
              </w:rPr>
              <w:t>中华人民共和国水法</w:t>
            </w:r>
            <w:bookmarkEnd w:id="49"/>
            <w:r>
              <w:rPr>
                <w:rFonts w:hint="eastAsia" w:ascii="楷体" w:hAnsi="楷体" w:eastAsia="楷体" w:cs="楷体"/>
                <w:color w:val="auto"/>
                <w:sz w:val="24"/>
                <w:szCs w:val="24"/>
                <w:vertAlign w:val="baseline"/>
                <w:lang w:val="en-US" w:eastAsia="zh-CN"/>
              </w:rPr>
              <w:t>》第四十二条</w:t>
            </w:r>
          </w:p>
        </w:tc>
      </w:tr>
      <w:tr w14:paraId="35C6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AF4263F">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10</w:t>
            </w:r>
          </w:p>
        </w:tc>
        <w:tc>
          <w:tcPr>
            <w:tcW w:w="1055" w:type="pct"/>
            <w:vAlign w:val="center"/>
          </w:tcPr>
          <w:p w14:paraId="395091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遂宁市安居区水利局</w:t>
            </w:r>
          </w:p>
        </w:tc>
        <w:tc>
          <w:tcPr>
            <w:tcW w:w="1396" w:type="pct"/>
            <w:vAlign w:val="center"/>
          </w:tcPr>
          <w:p w14:paraId="1AE7F9C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对供水单位实施（职责范围内的）监督检查</w:t>
            </w:r>
          </w:p>
        </w:tc>
        <w:tc>
          <w:tcPr>
            <w:tcW w:w="437" w:type="pct"/>
            <w:vAlign w:val="center"/>
          </w:tcPr>
          <w:p w14:paraId="31B707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水利</w:t>
            </w:r>
          </w:p>
        </w:tc>
        <w:tc>
          <w:tcPr>
            <w:tcW w:w="1833" w:type="pct"/>
            <w:vAlign w:val="center"/>
          </w:tcPr>
          <w:p w14:paraId="5031A2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50" w:name="OLE_LINK59"/>
            <w:r>
              <w:rPr>
                <w:rFonts w:hint="eastAsia" w:ascii="楷体" w:hAnsi="楷体" w:eastAsia="楷体" w:cs="楷体"/>
                <w:color w:val="auto"/>
                <w:sz w:val="24"/>
                <w:szCs w:val="24"/>
                <w:vertAlign w:val="baseline"/>
                <w:lang w:val="en-US" w:eastAsia="zh-CN"/>
              </w:rPr>
              <w:t>四川省村镇供水条例</w:t>
            </w:r>
            <w:bookmarkEnd w:id="50"/>
            <w:r>
              <w:rPr>
                <w:rFonts w:hint="eastAsia" w:ascii="楷体" w:hAnsi="楷体" w:eastAsia="楷体" w:cs="楷体"/>
                <w:color w:val="auto"/>
                <w:sz w:val="24"/>
                <w:szCs w:val="24"/>
                <w:vertAlign w:val="baseline"/>
                <w:lang w:val="en-US" w:eastAsia="zh-CN"/>
              </w:rPr>
              <w:t>》第三十三条</w:t>
            </w:r>
          </w:p>
        </w:tc>
      </w:tr>
      <w:tr w14:paraId="64E2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6A84D3C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11</w:t>
            </w:r>
          </w:p>
        </w:tc>
        <w:tc>
          <w:tcPr>
            <w:tcW w:w="1055" w:type="pct"/>
            <w:vAlign w:val="center"/>
          </w:tcPr>
          <w:p w14:paraId="2BBA79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遂宁市安居区水利局</w:t>
            </w:r>
          </w:p>
        </w:tc>
        <w:tc>
          <w:tcPr>
            <w:tcW w:w="1396" w:type="pct"/>
            <w:vAlign w:val="center"/>
          </w:tcPr>
          <w:p w14:paraId="1BA6BB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在职责范围内对供用水单位的取水、供水和用水（含节约用水）情况实施监督检查</w:t>
            </w:r>
          </w:p>
        </w:tc>
        <w:tc>
          <w:tcPr>
            <w:tcW w:w="437" w:type="pct"/>
            <w:vAlign w:val="center"/>
          </w:tcPr>
          <w:p w14:paraId="3F62807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水利</w:t>
            </w:r>
          </w:p>
        </w:tc>
        <w:tc>
          <w:tcPr>
            <w:tcW w:w="1833" w:type="pct"/>
            <w:vAlign w:val="center"/>
          </w:tcPr>
          <w:p w14:paraId="5FA0D6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51" w:name="OLE_LINK61"/>
            <w:r>
              <w:rPr>
                <w:rFonts w:hint="eastAsia" w:ascii="楷体" w:hAnsi="楷体" w:eastAsia="楷体" w:cs="楷体"/>
                <w:color w:val="auto"/>
                <w:sz w:val="24"/>
                <w:szCs w:val="24"/>
                <w:vertAlign w:val="baseline"/>
                <w:lang w:val="en-US" w:eastAsia="zh-CN"/>
              </w:rPr>
              <w:t>《</w:t>
            </w:r>
            <w:bookmarkStart w:id="52" w:name="OLE_LINK60"/>
            <w:r>
              <w:rPr>
                <w:rFonts w:hint="eastAsia" w:ascii="楷体" w:hAnsi="楷体" w:eastAsia="楷体" w:cs="楷体"/>
                <w:color w:val="auto"/>
                <w:sz w:val="24"/>
                <w:szCs w:val="24"/>
                <w:vertAlign w:val="baseline"/>
                <w:lang w:val="en-US" w:eastAsia="zh-CN"/>
              </w:rPr>
              <w:t>四川省&lt;中华人民共和国水法&gt;实施办法</w:t>
            </w:r>
            <w:bookmarkEnd w:id="52"/>
            <w:r>
              <w:rPr>
                <w:rFonts w:hint="eastAsia" w:ascii="楷体" w:hAnsi="楷体" w:eastAsia="楷体" w:cs="楷体"/>
                <w:color w:val="auto"/>
                <w:sz w:val="24"/>
                <w:szCs w:val="24"/>
                <w:vertAlign w:val="baseline"/>
                <w:lang w:val="en-US" w:eastAsia="zh-CN"/>
              </w:rPr>
              <w:t>》</w:t>
            </w:r>
            <w:bookmarkEnd w:id="51"/>
            <w:r>
              <w:rPr>
                <w:rFonts w:hint="eastAsia" w:ascii="楷体" w:hAnsi="楷体" w:eastAsia="楷体" w:cs="楷体"/>
                <w:color w:val="auto"/>
                <w:sz w:val="24"/>
                <w:szCs w:val="24"/>
                <w:vertAlign w:val="baseline"/>
                <w:lang w:val="en-US" w:eastAsia="zh-CN"/>
              </w:rPr>
              <w:t>第三十二条；</w:t>
            </w:r>
            <w:bookmarkStart w:id="53" w:name="OLE_LINK62"/>
            <w:r>
              <w:rPr>
                <w:rFonts w:hint="eastAsia" w:ascii="楷体" w:hAnsi="楷体" w:eastAsia="楷体" w:cs="楷体"/>
                <w:color w:val="auto"/>
                <w:sz w:val="24"/>
                <w:szCs w:val="24"/>
                <w:vertAlign w:val="baseline"/>
                <w:lang w:val="en-US" w:eastAsia="zh-CN"/>
              </w:rPr>
              <w:t>《四川省节约用水办法》</w:t>
            </w:r>
            <w:bookmarkEnd w:id="53"/>
            <w:r>
              <w:rPr>
                <w:rFonts w:hint="eastAsia" w:ascii="楷体" w:hAnsi="楷体" w:eastAsia="楷体" w:cs="楷体"/>
                <w:color w:val="auto"/>
                <w:sz w:val="24"/>
                <w:szCs w:val="24"/>
                <w:vertAlign w:val="baseline"/>
                <w:lang w:val="en-US" w:eastAsia="zh-CN"/>
              </w:rPr>
              <w:t>第三十九条</w:t>
            </w:r>
          </w:p>
        </w:tc>
      </w:tr>
      <w:tr w14:paraId="5A62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6E62B3B">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11</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6C1EDFE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3F23D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对饲料、饲料添加剂进行监督检查和抽样</w:t>
            </w:r>
          </w:p>
        </w:tc>
        <w:tc>
          <w:tcPr>
            <w:tcW w:w="437" w:type="pct"/>
            <w:vAlign w:val="center"/>
          </w:tcPr>
          <w:p w14:paraId="17C578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5C6086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《饲料和饲料添加剂管理条例》第三十二条</w:t>
            </w:r>
          </w:p>
        </w:tc>
      </w:tr>
      <w:tr w14:paraId="6BBB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29E2FBED">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11</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40636A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262D2A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对动物防疫的监督检查</w:t>
            </w:r>
          </w:p>
        </w:tc>
        <w:tc>
          <w:tcPr>
            <w:tcW w:w="437" w:type="pct"/>
            <w:vAlign w:val="center"/>
          </w:tcPr>
          <w:p w14:paraId="472ADA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2BE001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《中华人民共和国动物防疫法》第七十六条</w:t>
            </w:r>
          </w:p>
        </w:tc>
      </w:tr>
      <w:tr w14:paraId="1297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2FCB4310">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11</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76D3F6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31317F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对生猪屠宰活动的监督检查</w:t>
            </w:r>
          </w:p>
        </w:tc>
        <w:tc>
          <w:tcPr>
            <w:tcW w:w="437" w:type="pct"/>
            <w:vAlign w:val="center"/>
          </w:tcPr>
          <w:p w14:paraId="40C6EB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03C468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《生猪屠宰管理条例》第二十七条</w:t>
            </w:r>
          </w:p>
        </w:tc>
      </w:tr>
      <w:tr w14:paraId="0580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0B2A2871">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11</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20B5E24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673BE2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对兽药的监督检查</w:t>
            </w:r>
          </w:p>
        </w:tc>
        <w:tc>
          <w:tcPr>
            <w:tcW w:w="437" w:type="pct"/>
            <w:vAlign w:val="center"/>
          </w:tcPr>
          <w:p w14:paraId="6ABD28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7CCEBF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《兽药管理条例》第三条</w:t>
            </w:r>
          </w:p>
        </w:tc>
      </w:tr>
      <w:tr w14:paraId="002B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4E8B87E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11</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0B019F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28D0EC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对渔业及渔业船舶的监督检查</w:t>
            </w:r>
          </w:p>
        </w:tc>
        <w:tc>
          <w:tcPr>
            <w:tcW w:w="437" w:type="pct"/>
            <w:vAlign w:val="center"/>
          </w:tcPr>
          <w:p w14:paraId="1D05E81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7B7325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《中华人民共和国渔业法》第六条；《中华人民共和国渔业法实施细则》第七条</w:t>
            </w:r>
          </w:p>
        </w:tc>
      </w:tr>
      <w:tr w14:paraId="7BD9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2E13950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11</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0F1CEC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56B412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对经营利用水生野生动物及其产品、捕捉国家重点保护的水生野生动物的监督检查</w:t>
            </w:r>
          </w:p>
        </w:tc>
        <w:tc>
          <w:tcPr>
            <w:tcW w:w="437" w:type="pct"/>
            <w:vAlign w:val="center"/>
          </w:tcPr>
          <w:p w14:paraId="798841B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6AD495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《中华人民共和国水生野生动物保护实施条例》第十五条</w:t>
            </w:r>
          </w:p>
        </w:tc>
      </w:tr>
      <w:tr w14:paraId="286B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504C2D13">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11</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2626522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58DAC5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对违反农村宅基地管理法律、法规行为的监督检查</w:t>
            </w:r>
          </w:p>
        </w:tc>
        <w:tc>
          <w:tcPr>
            <w:tcW w:w="437" w:type="pct"/>
            <w:vAlign w:val="center"/>
          </w:tcPr>
          <w:p w14:paraId="42472B1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288AE9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《中华人民共和国土地管理法》第六十六条、第六十七条</w:t>
            </w:r>
          </w:p>
        </w:tc>
      </w:tr>
      <w:tr w14:paraId="2C98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3F42CE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11</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699EC4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27FC737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对绿色食品及绿色食品标志的监督检查</w:t>
            </w:r>
          </w:p>
        </w:tc>
        <w:tc>
          <w:tcPr>
            <w:tcW w:w="437" w:type="pct"/>
            <w:vAlign w:val="center"/>
          </w:tcPr>
          <w:p w14:paraId="067225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169F0A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《绿色食品标志管理办法》第二十四条</w:t>
            </w:r>
          </w:p>
        </w:tc>
      </w:tr>
      <w:tr w14:paraId="0C43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10BAAB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20</w:t>
            </w:r>
          </w:p>
        </w:tc>
        <w:tc>
          <w:tcPr>
            <w:tcW w:w="1055" w:type="pct"/>
            <w:vAlign w:val="center"/>
          </w:tcPr>
          <w:p w14:paraId="62A2BD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67FC40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对农作物种子（含草种）生产、经营、质量的监督检查</w:t>
            </w:r>
          </w:p>
        </w:tc>
        <w:tc>
          <w:tcPr>
            <w:tcW w:w="437" w:type="pct"/>
            <w:vAlign w:val="center"/>
          </w:tcPr>
          <w:p w14:paraId="502B3B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271DC4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《中华人民共和国种子法》第四十九条</w:t>
            </w:r>
          </w:p>
        </w:tc>
      </w:tr>
      <w:tr w14:paraId="050E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0F3EFE7D">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21</w:t>
            </w:r>
          </w:p>
        </w:tc>
        <w:tc>
          <w:tcPr>
            <w:tcW w:w="1055" w:type="pct"/>
            <w:vAlign w:val="center"/>
          </w:tcPr>
          <w:p w14:paraId="0EA0EDE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2960E8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对肥料的监督检查</w:t>
            </w:r>
          </w:p>
        </w:tc>
        <w:tc>
          <w:tcPr>
            <w:tcW w:w="437" w:type="pct"/>
            <w:vAlign w:val="center"/>
          </w:tcPr>
          <w:p w14:paraId="4E2277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31C6A8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《肥料登记管理办法》第六条</w:t>
            </w:r>
          </w:p>
        </w:tc>
      </w:tr>
      <w:tr w14:paraId="350C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5132628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12</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11BACE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45854F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对农药生产、经营、使用场所进行检查及对农药实施抽查</w:t>
            </w:r>
          </w:p>
        </w:tc>
        <w:tc>
          <w:tcPr>
            <w:tcW w:w="437" w:type="pct"/>
            <w:vAlign w:val="center"/>
          </w:tcPr>
          <w:p w14:paraId="394906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6DF266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《农药管理条例》第四十一条</w:t>
            </w:r>
          </w:p>
        </w:tc>
      </w:tr>
      <w:tr w14:paraId="7B0E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6FD000B">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12</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697452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0ECA938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对农业转基因生物安全管理的监督检查</w:t>
            </w:r>
          </w:p>
        </w:tc>
        <w:tc>
          <w:tcPr>
            <w:tcW w:w="437" w:type="pct"/>
            <w:vAlign w:val="center"/>
          </w:tcPr>
          <w:p w14:paraId="33064F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3CDDB5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《农业转基因生物安全管理条例》第四条</w:t>
            </w:r>
          </w:p>
        </w:tc>
      </w:tr>
      <w:tr w14:paraId="4754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11A134EE">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12</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0D16DC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0DFAB5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对农业机械的安全监督检查</w:t>
            </w:r>
          </w:p>
        </w:tc>
        <w:tc>
          <w:tcPr>
            <w:tcW w:w="437" w:type="pct"/>
            <w:vAlign w:val="center"/>
          </w:tcPr>
          <w:p w14:paraId="6911EF2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2A31F1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《农业机械安全监督管理条例》第九条</w:t>
            </w:r>
          </w:p>
        </w:tc>
      </w:tr>
      <w:tr w14:paraId="0B96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694AF570">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12</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0697CD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1AEE8C4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对拖拉机驾驶培训机构的监督检查</w:t>
            </w:r>
          </w:p>
        </w:tc>
        <w:tc>
          <w:tcPr>
            <w:tcW w:w="437" w:type="pct"/>
            <w:vAlign w:val="center"/>
          </w:tcPr>
          <w:p w14:paraId="72FE4E6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4D0A5C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《拖拉机驾驶培训管理办法》第二十一条</w:t>
            </w:r>
          </w:p>
        </w:tc>
      </w:tr>
      <w:tr w14:paraId="7A5B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099D0CD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12</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2BDD8B8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0A19C1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对农产品质量安全的监督检查、抽查</w:t>
            </w:r>
          </w:p>
        </w:tc>
        <w:tc>
          <w:tcPr>
            <w:tcW w:w="437" w:type="pct"/>
            <w:vAlign w:val="center"/>
          </w:tcPr>
          <w:p w14:paraId="4FC561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0CAC05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《中华人民共和国农产品质量安全法》第三十一条</w:t>
            </w:r>
          </w:p>
        </w:tc>
      </w:tr>
      <w:tr w14:paraId="6888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56857CCE">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12</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68BF05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1DC24F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对农产品地理标志的地域范围、标志使用的监督检查</w:t>
            </w:r>
          </w:p>
        </w:tc>
        <w:tc>
          <w:tcPr>
            <w:tcW w:w="437" w:type="pct"/>
            <w:vAlign w:val="center"/>
          </w:tcPr>
          <w:p w14:paraId="1C270A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3A0857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《农产品地理标志管理办法》第十八条</w:t>
            </w:r>
          </w:p>
        </w:tc>
      </w:tr>
      <w:tr w14:paraId="584F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721C9AD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12</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537449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遂宁市安居区农业农村局</w:t>
            </w:r>
          </w:p>
        </w:tc>
        <w:tc>
          <w:tcPr>
            <w:tcW w:w="1396" w:type="pct"/>
            <w:vAlign w:val="center"/>
          </w:tcPr>
          <w:p w14:paraId="0BCC26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对植物检疫检查</w:t>
            </w:r>
          </w:p>
        </w:tc>
        <w:tc>
          <w:tcPr>
            <w:tcW w:w="437" w:type="pct"/>
            <w:vAlign w:val="center"/>
          </w:tcPr>
          <w:p w14:paraId="6A13D7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农业农村</w:t>
            </w:r>
          </w:p>
        </w:tc>
        <w:tc>
          <w:tcPr>
            <w:tcW w:w="1833" w:type="pct"/>
            <w:vAlign w:val="center"/>
          </w:tcPr>
          <w:p w14:paraId="6C5DCB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《植物检疫条例》第三条</w:t>
            </w:r>
          </w:p>
        </w:tc>
      </w:tr>
      <w:tr w14:paraId="4FF0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277" w:type="pct"/>
            <w:vAlign w:val="center"/>
          </w:tcPr>
          <w:p w14:paraId="552E878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12</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2D421B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遂宁市安居区商务局</w:t>
            </w:r>
          </w:p>
        </w:tc>
        <w:tc>
          <w:tcPr>
            <w:tcW w:w="1396" w:type="pct"/>
            <w:vAlign w:val="center"/>
          </w:tcPr>
          <w:p w14:paraId="76B602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对对外劳务合作经营企业的监督检查（含年审）</w:t>
            </w:r>
          </w:p>
        </w:tc>
        <w:tc>
          <w:tcPr>
            <w:tcW w:w="437" w:type="pct"/>
            <w:vAlign w:val="center"/>
          </w:tcPr>
          <w:p w14:paraId="62DABD5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商务</w:t>
            </w:r>
          </w:p>
        </w:tc>
        <w:tc>
          <w:tcPr>
            <w:tcW w:w="1833" w:type="pct"/>
            <w:vAlign w:val="center"/>
          </w:tcPr>
          <w:p w14:paraId="40CE50E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《对外劳务合作管理条例》第四条；《对外劳务合作风险处置备用金管理办法（试行）》第二十二条</w:t>
            </w:r>
          </w:p>
        </w:tc>
      </w:tr>
      <w:tr w14:paraId="0A25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06B016BD">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30</w:t>
            </w:r>
          </w:p>
        </w:tc>
        <w:tc>
          <w:tcPr>
            <w:tcW w:w="1055" w:type="pct"/>
            <w:vAlign w:val="center"/>
          </w:tcPr>
          <w:p w14:paraId="50A31A5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遂宁市安居区商务局</w:t>
            </w:r>
          </w:p>
        </w:tc>
        <w:tc>
          <w:tcPr>
            <w:tcW w:w="1396" w:type="pct"/>
            <w:vAlign w:val="center"/>
          </w:tcPr>
          <w:p w14:paraId="0A2D94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对汽车销售及其相关服务活动的检查</w:t>
            </w:r>
          </w:p>
        </w:tc>
        <w:tc>
          <w:tcPr>
            <w:tcW w:w="437" w:type="pct"/>
            <w:vAlign w:val="center"/>
          </w:tcPr>
          <w:p w14:paraId="09F6F4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商务</w:t>
            </w:r>
          </w:p>
        </w:tc>
        <w:tc>
          <w:tcPr>
            <w:tcW w:w="1833" w:type="pct"/>
            <w:vAlign w:val="center"/>
          </w:tcPr>
          <w:p w14:paraId="0232CB9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《汽车销售管理办法》第二十九条</w:t>
            </w:r>
          </w:p>
        </w:tc>
      </w:tr>
      <w:tr w14:paraId="5625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160B2AF4">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31</w:t>
            </w:r>
          </w:p>
        </w:tc>
        <w:tc>
          <w:tcPr>
            <w:tcW w:w="1055" w:type="pct"/>
            <w:vAlign w:val="center"/>
          </w:tcPr>
          <w:p w14:paraId="17353D3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遂宁市安居区商务局</w:t>
            </w:r>
          </w:p>
        </w:tc>
        <w:tc>
          <w:tcPr>
            <w:tcW w:w="1396" w:type="pct"/>
            <w:vAlign w:val="center"/>
          </w:tcPr>
          <w:p w14:paraId="1E6D4B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直销企业服务网点核查</w:t>
            </w:r>
          </w:p>
        </w:tc>
        <w:tc>
          <w:tcPr>
            <w:tcW w:w="437" w:type="pct"/>
            <w:vAlign w:val="center"/>
          </w:tcPr>
          <w:p w14:paraId="1845BB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商务</w:t>
            </w:r>
          </w:p>
        </w:tc>
        <w:tc>
          <w:tcPr>
            <w:tcW w:w="1833" w:type="pct"/>
            <w:vAlign w:val="center"/>
          </w:tcPr>
          <w:p w14:paraId="2423ED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《直销管理条例》第十条；《直销行业服务网点设立管理办法》第三条</w:t>
            </w:r>
          </w:p>
        </w:tc>
      </w:tr>
      <w:tr w14:paraId="24F0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19CCC4E5">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13</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2D9EF0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遂宁市安居区商务局</w:t>
            </w:r>
          </w:p>
        </w:tc>
        <w:tc>
          <w:tcPr>
            <w:tcW w:w="1396" w:type="pct"/>
            <w:vAlign w:val="center"/>
          </w:tcPr>
          <w:p w14:paraId="589BBCF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对报废机动车回收拆解活动实施日常监督检查</w:t>
            </w:r>
          </w:p>
        </w:tc>
        <w:tc>
          <w:tcPr>
            <w:tcW w:w="437" w:type="pct"/>
            <w:vAlign w:val="center"/>
          </w:tcPr>
          <w:p w14:paraId="1F4079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商务</w:t>
            </w:r>
          </w:p>
        </w:tc>
        <w:tc>
          <w:tcPr>
            <w:tcW w:w="1833" w:type="pct"/>
            <w:vAlign w:val="center"/>
          </w:tcPr>
          <w:p w14:paraId="652EC6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《报废机动车回收管理办法实施细则》第三十二条</w:t>
            </w:r>
          </w:p>
        </w:tc>
      </w:tr>
      <w:tr w14:paraId="7A3D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752232E">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13</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6B9CEF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shd w:val="clear" w:color="auto" w:fill="auto"/>
            <w:vAlign w:val="center"/>
          </w:tcPr>
          <w:p w14:paraId="400738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对文物商店和经营文物拍卖的拍卖企业的</w:t>
            </w:r>
            <w:r>
              <w:rPr>
                <w:rFonts w:hint="eastAsia" w:ascii="楷体" w:hAnsi="楷体" w:eastAsia="楷体" w:cs="楷体"/>
                <w:color w:val="auto"/>
                <w:sz w:val="24"/>
                <w:szCs w:val="24"/>
                <w:highlight w:val="none"/>
                <w:vertAlign w:val="baseline"/>
                <w:lang w:val="en-US" w:eastAsia="zh-CN"/>
              </w:rPr>
              <w:t>行政检查</w:t>
            </w:r>
          </w:p>
        </w:tc>
        <w:tc>
          <w:tcPr>
            <w:tcW w:w="437" w:type="pct"/>
            <w:shd w:val="clear" w:color="auto" w:fill="auto"/>
            <w:vAlign w:val="center"/>
          </w:tcPr>
          <w:p w14:paraId="32954A1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文物</w:t>
            </w:r>
          </w:p>
        </w:tc>
        <w:tc>
          <w:tcPr>
            <w:tcW w:w="1833" w:type="pct"/>
            <w:shd w:val="clear" w:color="auto" w:fill="auto"/>
            <w:vAlign w:val="center"/>
          </w:tcPr>
          <w:p w14:paraId="2323B9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《中华人民共和国文物保护法实施条例》第四十三条</w:t>
            </w:r>
          </w:p>
        </w:tc>
      </w:tr>
      <w:tr w14:paraId="29D2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64DA66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13</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19AAD5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shd w:val="clear" w:color="auto" w:fill="auto"/>
            <w:vAlign w:val="center"/>
          </w:tcPr>
          <w:p w14:paraId="341881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对不可移动文物保护的监督检查</w:t>
            </w:r>
          </w:p>
        </w:tc>
        <w:tc>
          <w:tcPr>
            <w:tcW w:w="437" w:type="pct"/>
            <w:shd w:val="clear" w:color="auto" w:fill="auto"/>
            <w:vAlign w:val="center"/>
          </w:tcPr>
          <w:p w14:paraId="01C139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文物</w:t>
            </w:r>
          </w:p>
        </w:tc>
        <w:tc>
          <w:tcPr>
            <w:tcW w:w="1833" w:type="pct"/>
            <w:shd w:val="clear" w:color="auto" w:fill="auto"/>
            <w:vAlign w:val="center"/>
          </w:tcPr>
          <w:p w14:paraId="6C3C9F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《中华人民共和国文物保护法》第三十二条</w:t>
            </w:r>
          </w:p>
        </w:tc>
      </w:tr>
      <w:tr w14:paraId="6AC5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0904B8B2">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13</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5DAFA20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shd w:val="clear" w:color="auto" w:fill="auto"/>
            <w:vAlign w:val="center"/>
          </w:tcPr>
          <w:p w14:paraId="694079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对宗教活动场所内的文物保护单位的</w:t>
            </w:r>
            <w:r>
              <w:rPr>
                <w:rFonts w:hint="eastAsia" w:ascii="楷体" w:hAnsi="楷体" w:eastAsia="楷体" w:cs="楷体"/>
                <w:color w:val="auto"/>
                <w:sz w:val="24"/>
                <w:szCs w:val="24"/>
                <w:highlight w:val="none"/>
                <w:vertAlign w:val="baseline"/>
                <w:lang w:val="en-US" w:eastAsia="zh-CN"/>
              </w:rPr>
              <w:t>行政检查</w:t>
            </w:r>
          </w:p>
        </w:tc>
        <w:tc>
          <w:tcPr>
            <w:tcW w:w="437" w:type="pct"/>
            <w:shd w:val="clear" w:color="auto" w:fill="auto"/>
            <w:vAlign w:val="center"/>
          </w:tcPr>
          <w:p w14:paraId="31DDE5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文物</w:t>
            </w:r>
          </w:p>
        </w:tc>
        <w:tc>
          <w:tcPr>
            <w:tcW w:w="1833" w:type="pct"/>
            <w:shd w:val="clear" w:color="auto" w:fill="auto"/>
            <w:vAlign w:val="center"/>
          </w:tcPr>
          <w:p w14:paraId="65A4F1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《四川省&lt;中华人民共和国文物保护法&gt;实施办法》第二十条</w:t>
            </w:r>
          </w:p>
        </w:tc>
      </w:tr>
      <w:tr w14:paraId="7EC2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318462E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13</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58C8C9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0D107B7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对非物质文化遗产代表性项目保护规划的实施情况开展行政检查</w:t>
            </w:r>
          </w:p>
        </w:tc>
        <w:tc>
          <w:tcPr>
            <w:tcW w:w="437" w:type="pct"/>
            <w:vAlign w:val="center"/>
          </w:tcPr>
          <w:p w14:paraId="56D0BD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文物</w:t>
            </w:r>
          </w:p>
        </w:tc>
        <w:tc>
          <w:tcPr>
            <w:tcW w:w="1833" w:type="pct"/>
            <w:vAlign w:val="center"/>
          </w:tcPr>
          <w:p w14:paraId="2CD60B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54" w:name="OLE_LINK9"/>
            <w:r>
              <w:rPr>
                <w:rFonts w:hint="eastAsia" w:ascii="楷体" w:hAnsi="楷体" w:eastAsia="楷体" w:cs="楷体"/>
                <w:color w:val="auto"/>
                <w:sz w:val="24"/>
                <w:szCs w:val="24"/>
                <w:vertAlign w:val="baseline"/>
                <w:lang w:val="en-US" w:eastAsia="zh-CN"/>
              </w:rPr>
              <w:t>中华人民共和国非物质文化遗产法</w:t>
            </w:r>
            <w:bookmarkEnd w:id="54"/>
            <w:r>
              <w:rPr>
                <w:rFonts w:hint="eastAsia" w:ascii="楷体" w:hAnsi="楷体" w:eastAsia="楷体" w:cs="楷体"/>
                <w:color w:val="auto"/>
                <w:sz w:val="24"/>
                <w:szCs w:val="24"/>
                <w:vertAlign w:val="baseline"/>
                <w:lang w:val="en-US" w:eastAsia="zh-CN"/>
              </w:rPr>
              <w:t>》第二十七条</w:t>
            </w:r>
          </w:p>
        </w:tc>
      </w:tr>
      <w:tr w14:paraId="44AA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805289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13</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1A4B93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shd w:val="clear" w:color="auto" w:fill="auto"/>
            <w:vAlign w:val="center"/>
          </w:tcPr>
          <w:p w14:paraId="065D0C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对在线旅游经营服务的监督检查</w:t>
            </w:r>
          </w:p>
        </w:tc>
        <w:tc>
          <w:tcPr>
            <w:tcW w:w="437" w:type="pct"/>
            <w:shd w:val="clear" w:color="auto" w:fill="auto"/>
            <w:vAlign w:val="center"/>
          </w:tcPr>
          <w:p w14:paraId="1D123FA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文化和旅游</w:t>
            </w:r>
          </w:p>
        </w:tc>
        <w:tc>
          <w:tcPr>
            <w:tcW w:w="1833" w:type="pct"/>
            <w:shd w:val="clear" w:color="auto" w:fill="auto"/>
            <w:vAlign w:val="center"/>
          </w:tcPr>
          <w:p w14:paraId="5E8FB6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《在线旅游经营服务管理暂行规定》第二十三条</w:t>
            </w:r>
          </w:p>
        </w:tc>
      </w:tr>
      <w:tr w14:paraId="14FD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666057D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13</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13ED69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452832D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对营业性演出的</w:t>
            </w:r>
            <w:r>
              <w:rPr>
                <w:rFonts w:hint="eastAsia" w:ascii="楷体" w:hAnsi="楷体" w:eastAsia="楷体" w:cs="楷体"/>
                <w:color w:val="auto"/>
                <w:sz w:val="24"/>
                <w:szCs w:val="24"/>
                <w:highlight w:val="none"/>
                <w:vertAlign w:val="baseline"/>
                <w:lang w:val="en-US" w:eastAsia="zh-CN"/>
              </w:rPr>
              <w:t>行政检查</w:t>
            </w:r>
          </w:p>
        </w:tc>
        <w:tc>
          <w:tcPr>
            <w:tcW w:w="437" w:type="pct"/>
            <w:vAlign w:val="center"/>
          </w:tcPr>
          <w:p w14:paraId="7BC31C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文化和旅游</w:t>
            </w:r>
          </w:p>
        </w:tc>
        <w:tc>
          <w:tcPr>
            <w:tcW w:w="1833" w:type="pct"/>
            <w:vAlign w:val="center"/>
          </w:tcPr>
          <w:p w14:paraId="25D478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55" w:name="OLE_LINK10"/>
            <w:r>
              <w:rPr>
                <w:rFonts w:hint="eastAsia" w:ascii="楷体" w:hAnsi="楷体" w:eastAsia="楷体" w:cs="楷体"/>
                <w:color w:val="auto"/>
                <w:sz w:val="24"/>
                <w:szCs w:val="24"/>
                <w:vertAlign w:val="baseline"/>
                <w:lang w:val="en-US" w:eastAsia="zh-CN"/>
              </w:rPr>
              <w:t>营业性演出管理条例</w:t>
            </w:r>
            <w:bookmarkEnd w:id="55"/>
            <w:r>
              <w:rPr>
                <w:rFonts w:hint="eastAsia" w:ascii="楷体" w:hAnsi="楷体" w:eastAsia="楷体" w:cs="楷体"/>
                <w:color w:val="auto"/>
                <w:sz w:val="24"/>
                <w:szCs w:val="24"/>
                <w:vertAlign w:val="baseline"/>
                <w:lang w:val="en-US" w:eastAsia="zh-CN"/>
              </w:rPr>
              <w:t>》第五条</w:t>
            </w:r>
          </w:p>
        </w:tc>
      </w:tr>
      <w:tr w14:paraId="00BE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5884B7F6">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13</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040B1B8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1999E86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对艺术考级活动的</w:t>
            </w:r>
            <w:r>
              <w:rPr>
                <w:rFonts w:hint="eastAsia" w:ascii="楷体" w:hAnsi="楷体" w:eastAsia="楷体" w:cs="楷体"/>
                <w:color w:val="auto"/>
                <w:sz w:val="24"/>
                <w:szCs w:val="24"/>
                <w:highlight w:val="none"/>
                <w:vertAlign w:val="baseline"/>
                <w:lang w:val="en-US" w:eastAsia="zh-CN"/>
              </w:rPr>
              <w:t>行政检查</w:t>
            </w:r>
          </w:p>
        </w:tc>
        <w:tc>
          <w:tcPr>
            <w:tcW w:w="437" w:type="pct"/>
            <w:vAlign w:val="center"/>
          </w:tcPr>
          <w:p w14:paraId="33D6A02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文化和旅游</w:t>
            </w:r>
          </w:p>
        </w:tc>
        <w:tc>
          <w:tcPr>
            <w:tcW w:w="1833" w:type="pct"/>
            <w:vAlign w:val="center"/>
          </w:tcPr>
          <w:p w14:paraId="5A035AC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56" w:name="OLE_LINK11"/>
            <w:r>
              <w:rPr>
                <w:rFonts w:hint="eastAsia" w:ascii="楷体" w:hAnsi="楷体" w:eastAsia="楷体" w:cs="楷体"/>
                <w:color w:val="auto"/>
                <w:sz w:val="24"/>
                <w:szCs w:val="24"/>
                <w:vertAlign w:val="baseline"/>
                <w:lang w:val="en-US" w:eastAsia="zh-CN"/>
              </w:rPr>
              <w:t>社会艺术水平考级管理办法</w:t>
            </w:r>
            <w:bookmarkEnd w:id="56"/>
            <w:r>
              <w:rPr>
                <w:rFonts w:hint="eastAsia" w:ascii="楷体" w:hAnsi="楷体" w:eastAsia="楷体" w:cs="楷体"/>
                <w:color w:val="auto"/>
                <w:sz w:val="24"/>
                <w:szCs w:val="24"/>
                <w:vertAlign w:val="baseline"/>
                <w:lang w:val="en-US" w:eastAsia="zh-CN"/>
              </w:rPr>
              <w:t>》第五条</w:t>
            </w:r>
          </w:p>
        </w:tc>
      </w:tr>
      <w:tr w14:paraId="68F2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5AD9024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40</w:t>
            </w:r>
          </w:p>
        </w:tc>
        <w:tc>
          <w:tcPr>
            <w:tcW w:w="1055" w:type="pct"/>
            <w:vAlign w:val="center"/>
          </w:tcPr>
          <w:p w14:paraId="30AC4A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5C894F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对资源保护和旅游利用状况的监督检查</w:t>
            </w:r>
          </w:p>
        </w:tc>
        <w:tc>
          <w:tcPr>
            <w:tcW w:w="437" w:type="pct"/>
            <w:shd w:val="clear" w:color="auto" w:fill="auto"/>
            <w:vAlign w:val="center"/>
          </w:tcPr>
          <w:p w14:paraId="5E522BF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文化和旅游</w:t>
            </w:r>
          </w:p>
        </w:tc>
        <w:tc>
          <w:tcPr>
            <w:tcW w:w="1833" w:type="pct"/>
            <w:vAlign w:val="center"/>
          </w:tcPr>
          <w:p w14:paraId="1CCA3C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《中华人民共和国旅游法》第二十一条</w:t>
            </w:r>
          </w:p>
        </w:tc>
      </w:tr>
      <w:tr w14:paraId="0B45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277" w:type="pct"/>
            <w:vAlign w:val="center"/>
          </w:tcPr>
          <w:p w14:paraId="54D5DABB">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41</w:t>
            </w:r>
          </w:p>
        </w:tc>
        <w:tc>
          <w:tcPr>
            <w:tcW w:w="1055" w:type="pct"/>
            <w:vAlign w:val="center"/>
          </w:tcPr>
          <w:p w14:paraId="70ACE8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35644F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对经营旅行社业务以及从事导游、领队服务是否取得经营、执业许可；旅行社的经营行为；导游和领队等旅游从业人员的服务行为；法律、法规规定的其他事项的监督检查</w:t>
            </w:r>
          </w:p>
        </w:tc>
        <w:tc>
          <w:tcPr>
            <w:tcW w:w="437" w:type="pct"/>
            <w:shd w:val="clear" w:color="auto" w:fill="auto"/>
            <w:vAlign w:val="center"/>
          </w:tcPr>
          <w:p w14:paraId="4E25472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文化和旅游</w:t>
            </w:r>
          </w:p>
        </w:tc>
        <w:tc>
          <w:tcPr>
            <w:tcW w:w="1833" w:type="pct"/>
            <w:vAlign w:val="center"/>
          </w:tcPr>
          <w:p w14:paraId="50EBDD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《中华人民共和国旅游法》第八十五条</w:t>
            </w:r>
          </w:p>
        </w:tc>
      </w:tr>
      <w:tr w14:paraId="510D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B79B9E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14</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58CAE2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68E16E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对从事艺术品经营活动的经营单位的监督检查</w:t>
            </w:r>
          </w:p>
        </w:tc>
        <w:tc>
          <w:tcPr>
            <w:tcW w:w="437" w:type="pct"/>
            <w:shd w:val="clear" w:color="auto" w:fill="auto"/>
            <w:vAlign w:val="center"/>
          </w:tcPr>
          <w:p w14:paraId="7FCFE0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文化和旅游</w:t>
            </w:r>
          </w:p>
        </w:tc>
        <w:tc>
          <w:tcPr>
            <w:tcW w:w="1833" w:type="pct"/>
            <w:vAlign w:val="center"/>
          </w:tcPr>
          <w:p w14:paraId="29D5BF3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《艺术品经营管理办法》第三条</w:t>
            </w:r>
          </w:p>
        </w:tc>
      </w:tr>
      <w:tr w14:paraId="69A6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0C6473AB">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14</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538293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41A7DB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对互联网上网服务营业场所经营单位从事互联网上网服务经营活动监督检查</w:t>
            </w:r>
          </w:p>
        </w:tc>
        <w:tc>
          <w:tcPr>
            <w:tcW w:w="437" w:type="pct"/>
            <w:shd w:val="clear" w:color="auto" w:fill="auto"/>
            <w:vAlign w:val="center"/>
          </w:tcPr>
          <w:p w14:paraId="29466C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文化和旅游</w:t>
            </w:r>
          </w:p>
        </w:tc>
        <w:tc>
          <w:tcPr>
            <w:tcW w:w="1833" w:type="pct"/>
            <w:vAlign w:val="center"/>
          </w:tcPr>
          <w:p w14:paraId="278A6E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《互联网上网服务营业场所管理条例》第四条</w:t>
            </w:r>
          </w:p>
        </w:tc>
      </w:tr>
      <w:tr w14:paraId="1E51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488F7466">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14</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3570A6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47F3F07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对娱乐场所经营活动的监督检查</w:t>
            </w:r>
          </w:p>
        </w:tc>
        <w:tc>
          <w:tcPr>
            <w:tcW w:w="437" w:type="pct"/>
            <w:shd w:val="clear" w:color="auto" w:fill="auto"/>
            <w:vAlign w:val="center"/>
          </w:tcPr>
          <w:p w14:paraId="30E6BA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文化和旅游</w:t>
            </w:r>
          </w:p>
        </w:tc>
        <w:tc>
          <w:tcPr>
            <w:tcW w:w="1833" w:type="pct"/>
            <w:vAlign w:val="center"/>
          </w:tcPr>
          <w:p w14:paraId="0A943E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《娱乐场所管理条例》第三条</w:t>
            </w:r>
          </w:p>
        </w:tc>
      </w:tr>
      <w:tr w14:paraId="0AEF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414DC136">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14</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693C25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5C4102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对旅游服务质量的监督检查</w:t>
            </w:r>
          </w:p>
        </w:tc>
        <w:tc>
          <w:tcPr>
            <w:tcW w:w="437" w:type="pct"/>
            <w:vAlign w:val="center"/>
          </w:tcPr>
          <w:p w14:paraId="3B98907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文化和旅游</w:t>
            </w:r>
          </w:p>
        </w:tc>
        <w:tc>
          <w:tcPr>
            <w:tcW w:w="1833" w:type="pct"/>
            <w:vAlign w:val="center"/>
          </w:tcPr>
          <w:p w14:paraId="20EBA8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《旅行社条例》第四十四条</w:t>
            </w:r>
          </w:p>
        </w:tc>
      </w:tr>
      <w:tr w14:paraId="00CA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31666306">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14</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01AFF3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0FC6B8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对广播影视统计的监督检查</w:t>
            </w:r>
          </w:p>
        </w:tc>
        <w:tc>
          <w:tcPr>
            <w:tcW w:w="437" w:type="pct"/>
            <w:vAlign w:val="center"/>
          </w:tcPr>
          <w:p w14:paraId="07B28C1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广播电视</w:t>
            </w:r>
          </w:p>
        </w:tc>
        <w:tc>
          <w:tcPr>
            <w:tcW w:w="1833" w:type="pct"/>
            <w:vAlign w:val="center"/>
          </w:tcPr>
          <w:p w14:paraId="41393D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《广播电影电视行业统计管理办法》第九条</w:t>
            </w:r>
          </w:p>
        </w:tc>
      </w:tr>
      <w:tr w14:paraId="604C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503C568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14</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26780F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7D1026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对有线电视设施和有线电视播映活动的监督检查</w:t>
            </w:r>
          </w:p>
        </w:tc>
        <w:tc>
          <w:tcPr>
            <w:tcW w:w="437" w:type="pct"/>
            <w:vAlign w:val="center"/>
          </w:tcPr>
          <w:p w14:paraId="7A46022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广播电视</w:t>
            </w:r>
          </w:p>
        </w:tc>
        <w:tc>
          <w:tcPr>
            <w:tcW w:w="1833" w:type="pct"/>
            <w:vAlign w:val="center"/>
          </w:tcPr>
          <w:p w14:paraId="44E160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《有线电视管理暂行办法》第十五条</w:t>
            </w:r>
          </w:p>
        </w:tc>
      </w:tr>
      <w:tr w14:paraId="5ACE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07E499C1">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14</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2B301D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5E5CB4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对互联网视听节目服务单位的监督检查</w:t>
            </w:r>
          </w:p>
        </w:tc>
        <w:tc>
          <w:tcPr>
            <w:tcW w:w="437" w:type="pct"/>
            <w:vAlign w:val="center"/>
          </w:tcPr>
          <w:p w14:paraId="272052D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广播电视</w:t>
            </w:r>
          </w:p>
        </w:tc>
        <w:tc>
          <w:tcPr>
            <w:tcW w:w="1833" w:type="pct"/>
            <w:vAlign w:val="center"/>
          </w:tcPr>
          <w:p w14:paraId="76FAA6F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《互联网视听节目服务管理规定》第二十二条</w:t>
            </w:r>
          </w:p>
        </w:tc>
      </w:tr>
      <w:tr w14:paraId="65DA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63A55171">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14</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4D866D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6F4DE1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对广播电视安全播出的监督检查</w:t>
            </w:r>
          </w:p>
        </w:tc>
        <w:tc>
          <w:tcPr>
            <w:tcW w:w="437" w:type="pct"/>
            <w:vAlign w:val="center"/>
          </w:tcPr>
          <w:p w14:paraId="3153947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广播电视</w:t>
            </w:r>
          </w:p>
        </w:tc>
        <w:tc>
          <w:tcPr>
            <w:tcW w:w="1833" w:type="pct"/>
            <w:vAlign w:val="center"/>
          </w:tcPr>
          <w:p w14:paraId="7DA59E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《广播电视安全播出管理规定》第三条、第三十五条</w:t>
            </w:r>
          </w:p>
        </w:tc>
      </w:tr>
      <w:tr w14:paraId="05B1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3A84CCB1">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50</w:t>
            </w:r>
          </w:p>
        </w:tc>
        <w:tc>
          <w:tcPr>
            <w:tcW w:w="1055" w:type="pct"/>
            <w:vAlign w:val="center"/>
          </w:tcPr>
          <w:p w14:paraId="010AA5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495855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对广播电视、体育、文物、文化旅游类的市场经营主体进行安全生产检查</w:t>
            </w:r>
          </w:p>
        </w:tc>
        <w:tc>
          <w:tcPr>
            <w:tcW w:w="437" w:type="pct"/>
            <w:vAlign w:val="center"/>
          </w:tcPr>
          <w:p w14:paraId="610E93B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其他</w:t>
            </w:r>
          </w:p>
        </w:tc>
        <w:tc>
          <w:tcPr>
            <w:tcW w:w="1833" w:type="pct"/>
            <w:vAlign w:val="center"/>
          </w:tcPr>
          <w:p w14:paraId="0620E7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《中华人民共和国安全生产法》第十条</w:t>
            </w:r>
          </w:p>
        </w:tc>
      </w:tr>
      <w:tr w14:paraId="29B5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4239ED04">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51</w:t>
            </w:r>
          </w:p>
        </w:tc>
        <w:tc>
          <w:tcPr>
            <w:tcW w:w="1055" w:type="pct"/>
            <w:vAlign w:val="center"/>
          </w:tcPr>
          <w:p w14:paraId="736BAB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406651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对规范执行《中华人民共和国体育法》的监督检查</w:t>
            </w:r>
          </w:p>
        </w:tc>
        <w:tc>
          <w:tcPr>
            <w:tcW w:w="437" w:type="pct"/>
            <w:vAlign w:val="center"/>
          </w:tcPr>
          <w:p w14:paraId="16B11E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体育</w:t>
            </w:r>
          </w:p>
        </w:tc>
        <w:tc>
          <w:tcPr>
            <w:tcW w:w="1833" w:type="pct"/>
            <w:vAlign w:val="center"/>
          </w:tcPr>
          <w:p w14:paraId="3759840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《中华人民共和国体育法》第一百零一条</w:t>
            </w:r>
          </w:p>
        </w:tc>
      </w:tr>
      <w:tr w14:paraId="5D24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50DCB03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15</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496658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遂宁市安居区文化广播电视体育和旅游局</w:t>
            </w:r>
          </w:p>
        </w:tc>
        <w:tc>
          <w:tcPr>
            <w:tcW w:w="1396" w:type="pct"/>
            <w:vAlign w:val="center"/>
          </w:tcPr>
          <w:p w14:paraId="703063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对射击竞技体育运动单位运动枪支管理工作的监督检查</w:t>
            </w:r>
          </w:p>
        </w:tc>
        <w:tc>
          <w:tcPr>
            <w:tcW w:w="437" w:type="pct"/>
            <w:vAlign w:val="center"/>
          </w:tcPr>
          <w:p w14:paraId="4B0A04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体育</w:t>
            </w:r>
          </w:p>
        </w:tc>
        <w:tc>
          <w:tcPr>
            <w:tcW w:w="1833" w:type="pct"/>
            <w:vAlign w:val="center"/>
          </w:tcPr>
          <w:p w14:paraId="709F292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《射击竞技体育运动枪支管理办法》第二十四条</w:t>
            </w:r>
          </w:p>
        </w:tc>
      </w:tr>
      <w:tr w14:paraId="30C6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jc w:val="center"/>
        </w:trPr>
        <w:tc>
          <w:tcPr>
            <w:tcW w:w="277" w:type="pct"/>
            <w:vAlign w:val="center"/>
          </w:tcPr>
          <w:p w14:paraId="1861E9D6">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15</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15A7553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0E886C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对采供血机构的</w:t>
            </w:r>
            <w:r>
              <w:rPr>
                <w:rFonts w:hint="eastAsia" w:ascii="楷体" w:hAnsi="楷体" w:eastAsia="楷体" w:cs="楷体"/>
                <w:color w:val="auto"/>
                <w:sz w:val="24"/>
                <w:szCs w:val="24"/>
                <w:highlight w:val="none"/>
                <w:vertAlign w:val="baseline"/>
                <w:lang w:val="en-US" w:eastAsia="zh-CN"/>
              </w:rPr>
              <w:t>行政检查</w:t>
            </w:r>
          </w:p>
        </w:tc>
        <w:tc>
          <w:tcPr>
            <w:tcW w:w="437" w:type="pct"/>
            <w:vAlign w:val="center"/>
          </w:tcPr>
          <w:p w14:paraId="1CBC07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7F2B96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《中华人民共和国献血法》第四条；《血站管理办法》第六条；《单采血浆站管理办法》第五条；《血液制品管理条例》第三条</w:t>
            </w:r>
          </w:p>
        </w:tc>
      </w:tr>
      <w:tr w14:paraId="786E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77" w:type="pct"/>
            <w:vAlign w:val="center"/>
          </w:tcPr>
          <w:p w14:paraId="7756AB0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15</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19FF77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324D41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对本行政区域内开展放射诊疗活动的医疗机构进行监督检查</w:t>
            </w:r>
          </w:p>
        </w:tc>
        <w:tc>
          <w:tcPr>
            <w:tcW w:w="437" w:type="pct"/>
            <w:vAlign w:val="center"/>
          </w:tcPr>
          <w:p w14:paraId="216891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78841D7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《放射诊疗管理规定》第三十四条</w:t>
            </w:r>
          </w:p>
        </w:tc>
      </w:tr>
      <w:tr w14:paraId="2229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jc w:val="center"/>
        </w:trPr>
        <w:tc>
          <w:tcPr>
            <w:tcW w:w="277" w:type="pct"/>
            <w:vAlign w:val="center"/>
          </w:tcPr>
          <w:p w14:paraId="4C44D3F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15</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590E54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7D271D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对职业病诊断机构、职业病鉴定办事机构、职业健康检查机构、放射卫生技术服务机构的执行法律法规、标准的情况进行监督检查</w:t>
            </w:r>
          </w:p>
        </w:tc>
        <w:tc>
          <w:tcPr>
            <w:tcW w:w="437" w:type="pct"/>
            <w:vAlign w:val="center"/>
          </w:tcPr>
          <w:p w14:paraId="64E2FA9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4EBA2D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《中华人民共和国职业病防治法》第二十七条；《放射诊疗管理规定》第三十四条；《职业病诊断与鉴定管理办法》第五十二条、第五十三条；《职业健康检查管理办法》第三条、第二十一条</w:t>
            </w:r>
          </w:p>
        </w:tc>
      </w:tr>
      <w:tr w14:paraId="10C4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277" w:type="pct"/>
            <w:vAlign w:val="center"/>
          </w:tcPr>
          <w:p w14:paraId="0530CE92">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15</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1EB021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17DD1D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对医疗卫生机构和医疗废物集中处置单位的疾病防治工作，以及工作人员的卫生防护等情况进行监督检查</w:t>
            </w:r>
          </w:p>
        </w:tc>
        <w:tc>
          <w:tcPr>
            <w:tcW w:w="437" w:type="pct"/>
            <w:vAlign w:val="center"/>
          </w:tcPr>
          <w:p w14:paraId="305A5A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3944B1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《医疗废物管理条例》第五条、第三十四条、第三十五条、第三十九条</w:t>
            </w:r>
          </w:p>
        </w:tc>
      </w:tr>
      <w:tr w14:paraId="2C83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277" w:type="pct"/>
            <w:vAlign w:val="center"/>
          </w:tcPr>
          <w:p w14:paraId="4687708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15</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2CFD97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459467D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对病原微生物生物安全实验室和菌毒种保藏机构进行监督检查</w:t>
            </w:r>
          </w:p>
        </w:tc>
        <w:tc>
          <w:tcPr>
            <w:tcW w:w="437" w:type="pct"/>
            <w:vAlign w:val="center"/>
          </w:tcPr>
          <w:p w14:paraId="57F734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63A232C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《病原微生物实验室生物安全管理条例》第四十九条；《中华人民共和国疫苗管理法》第七十条；《疫苗流通和预防接种管理条例》第五十条</w:t>
            </w:r>
          </w:p>
        </w:tc>
      </w:tr>
      <w:tr w14:paraId="6D9B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277" w:type="pct"/>
            <w:vAlign w:val="center"/>
          </w:tcPr>
          <w:p w14:paraId="0421911F">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15</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2F16AE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1374BC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对免疫规划制度的实施、预防接种活动进行监督检查</w:t>
            </w:r>
          </w:p>
        </w:tc>
        <w:tc>
          <w:tcPr>
            <w:tcW w:w="437" w:type="pct"/>
            <w:vAlign w:val="center"/>
          </w:tcPr>
          <w:p w14:paraId="351307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5ADCC47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《中华人民共和国疫苗管理法》第七十条；《疫苗流通和预防接种管理条例》第五十条</w:t>
            </w:r>
          </w:p>
        </w:tc>
      </w:tr>
      <w:tr w14:paraId="0F20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277" w:type="pct"/>
            <w:vAlign w:val="center"/>
          </w:tcPr>
          <w:p w14:paraId="23730560">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15</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185B26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5F3F42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对有关机构（医疗卫生机构、托幼机构、衣物出租和洗涤机构、殡仪馆火葬场等）场所和物品的消毒工作进行监督检查</w:t>
            </w:r>
          </w:p>
        </w:tc>
        <w:tc>
          <w:tcPr>
            <w:tcW w:w="437" w:type="pct"/>
            <w:vAlign w:val="center"/>
          </w:tcPr>
          <w:p w14:paraId="1501976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30D35C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《消毒管理办法》第三十六条；《中华人民共和国母婴保健法》第二十九条；《中华人民共和国母婴保健法实施办法》第三十四条；《四川省&lt;中华人民共和国母婴保健法&gt;实施办法》第三十三条</w:t>
            </w:r>
          </w:p>
        </w:tc>
      </w:tr>
      <w:tr w14:paraId="2335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277" w:type="pct"/>
            <w:vAlign w:val="center"/>
          </w:tcPr>
          <w:p w14:paraId="1D74FB80">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60</w:t>
            </w:r>
          </w:p>
        </w:tc>
        <w:tc>
          <w:tcPr>
            <w:tcW w:w="1055" w:type="pct"/>
            <w:vAlign w:val="center"/>
          </w:tcPr>
          <w:p w14:paraId="664729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506F0F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对母婴保健法及实施办法、四川省母婴保健法实施办法的执行情况进行监督检查（包括对机构和人员的监督检查）</w:t>
            </w:r>
          </w:p>
        </w:tc>
        <w:tc>
          <w:tcPr>
            <w:tcW w:w="437" w:type="pct"/>
            <w:vAlign w:val="center"/>
          </w:tcPr>
          <w:p w14:paraId="2614C57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344F0F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《中华人民共和国母婴保健法》第二十九条；《四川省&lt;中华人民共和国母婴保健法&gt;实施办法》第三十三条</w:t>
            </w:r>
          </w:p>
        </w:tc>
      </w:tr>
      <w:tr w14:paraId="309E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277" w:type="pct"/>
            <w:vAlign w:val="center"/>
          </w:tcPr>
          <w:p w14:paraId="73091A0A">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61</w:t>
            </w:r>
          </w:p>
        </w:tc>
        <w:tc>
          <w:tcPr>
            <w:tcW w:w="1055" w:type="pct"/>
            <w:vAlign w:val="center"/>
          </w:tcPr>
          <w:p w14:paraId="7D4F8D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1ECB37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对开展新生儿疾病筛查工作的医疗机构进行监督检查</w:t>
            </w:r>
          </w:p>
        </w:tc>
        <w:tc>
          <w:tcPr>
            <w:tcW w:w="437" w:type="pct"/>
            <w:vAlign w:val="center"/>
          </w:tcPr>
          <w:p w14:paraId="1D1BDE0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6D71B4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《新生儿疾病筛查管理办法》第十五条</w:t>
            </w:r>
          </w:p>
        </w:tc>
      </w:tr>
      <w:tr w14:paraId="40F4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2B5D1481">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16</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203293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26C531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对传染病防治工作的监督检查</w:t>
            </w:r>
          </w:p>
        </w:tc>
        <w:tc>
          <w:tcPr>
            <w:tcW w:w="437" w:type="pct"/>
            <w:vAlign w:val="center"/>
          </w:tcPr>
          <w:p w14:paraId="7438730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179AD9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《中华人民共和国传染病防治法》第五十三条</w:t>
            </w:r>
          </w:p>
        </w:tc>
      </w:tr>
      <w:tr w14:paraId="50E8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192148FD">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16</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484366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41CEAE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对医疗卫生机构履行精神障碍预防义务的情况进行检查</w:t>
            </w:r>
          </w:p>
        </w:tc>
        <w:tc>
          <w:tcPr>
            <w:tcW w:w="437" w:type="pct"/>
            <w:vAlign w:val="center"/>
          </w:tcPr>
          <w:p w14:paraId="2108E2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169696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《中华人民共和国精神卫生法》第十九条、第五十条</w:t>
            </w:r>
          </w:p>
        </w:tc>
      </w:tr>
      <w:tr w14:paraId="4C0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7" w:type="pct"/>
            <w:vAlign w:val="center"/>
          </w:tcPr>
          <w:p w14:paraId="13D467F4">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16</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0B3A877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6F0000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对医疗机构、医务人员、医疗服务的</w:t>
            </w:r>
            <w:r>
              <w:rPr>
                <w:rFonts w:hint="eastAsia" w:ascii="楷体" w:hAnsi="楷体" w:eastAsia="楷体" w:cs="楷体"/>
                <w:color w:val="auto"/>
                <w:sz w:val="24"/>
                <w:szCs w:val="24"/>
                <w:highlight w:val="none"/>
                <w:vertAlign w:val="baseline"/>
                <w:lang w:val="en-US" w:eastAsia="zh-CN"/>
              </w:rPr>
              <w:t>行政检查</w:t>
            </w:r>
          </w:p>
        </w:tc>
        <w:tc>
          <w:tcPr>
            <w:tcW w:w="437" w:type="pct"/>
            <w:vAlign w:val="center"/>
          </w:tcPr>
          <w:p w14:paraId="6021FD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75B43B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《医疗机构管理条例》第三十九条；《医师外出会诊管理暂行规定》第三条；《中华人民共和国医师法》第二十条、第四十三条；《中华人民共和国基本医疗卫生与健康促进法》第八十六条；《护士条例》第五条</w:t>
            </w:r>
          </w:p>
        </w:tc>
      </w:tr>
      <w:tr w14:paraId="038F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5DB8CE6">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16</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33612B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vAlign w:val="center"/>
          </w:tcPr>
          <w:p w14:paraId="78CF54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对职业病防治工作进行监督检查</w:t>
            </w:r>
          </w:p>
        </w:tc>
        <w:tc>
          <w:tcPr>
            <w:tcW w:w="437" w:type="pct"/>
            <w:vAlign w:val="center"/>
          </w:tcPr>
          <w:p w14:paraId="153853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vAlign w:val="center"/>
          </w:tcPr>
          <w:p w14:paraId="306F2CF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《中华人民共和国职业病防治法》第六十二条、第六十三条</w:t>
            </w:r>
          </w:p>
        </w:tc>
      </w:tr>
      <w:tr w14:paraId="6045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41D20F24">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16</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582EDCE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shd w:val="clear" w:color="auto" w:fill="auto"/>
            <w:vAlign w:val="center"/>
          </w:tcPr>
          <w:p w14:paraId="28B29E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对饮用水供水单位从事生产或者供应活动以及涉及饮用</w:t>
            </w:r>
          </w:p>
          <w:p w14:paraId="6B7E220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水安全的产品进行监督检查</w:t>
            </w:r>
          </w:p>
        </w:tc>
        <w:tc>
          <w:tcPr>
            <w:tcW w:w="437" w:type="pct"/>
            <w:vAlign w:val="center"/>
          </w:tcPr>
          <w:p w14:paraId="3DD10D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shd w:val="clear" w:color="auto" w:fill="auto"/>
            <w:vAlign w:val="center"/>
          </w:tcPr>
          <w:p w14:paraId="2DAD581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传染病防治法》第五十三条；《生活饮用水卫生监督管理办法》第三条；《生活饮用水卫生监督管理办法》第十六条；《四川省生活饮用水卫生监督管理办法》第四条；《四川省生活饮用水卫生监督管理办法》第三十六条</w:t>
            </w:r>
          </w:p>
        </w:tc>
      </w:tr>
      <w:tr w14:paraId="6B68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1E629CB">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16</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1227DA2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遂宁市安居区卫生健康局</w:t>
            </w:r>
          </w:p>
        </w:tc>
        <w:tc>
          <w:tcPr>
            <w:tcW w:w="1396" w:type="pct"/>
            <w:shd w:val="clear" w:color="auto" w:fill="auto"/>
            <w:vAlign w:val="center"/>
          </w:tcPr>
          <w:p w14:paraId="47466F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对公共场所卫生监督检查</w:t>
            </w:r>
          </w:p>
        </w:tc>
        <w:tc>
          <w:tcPr>
            <w:tcW w:w="437" w:type="pct"/>
            <w:vAlign w:val="center"/>
          </w:tcPr>
          <w:p w14:paraId="5EF267B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卫生健康</w:t>
            </w:r>
          </w:p>
        </w:tc>
        <w:tc>
          <w:tcPr>
            <w:tcW w:w="1833" w:type="pct"/>
            <w:shd w:val="clear" w:color="auto" w:fill="auto"/>
            <w:vAlign w:val="center"/>
          </w:tcPr>
          <w:p w14:paraId="4AC2B8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《公共场所卫生管理条例实施细则》第三条；《四川省公共场所卫生管理办法》第四条；《中华人民共和国传染病防治法》第五十三条</w:t>
            </w:r>
          </w:p>
        </w:tc>
      </w:tr>
      <w:tr w14:paraId="6E3F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59E0F340">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16</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3DD1AED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遂宁市安居区应急管理局</w:t>
            </w:r>
          </w:p>
        </w:tc>
        <w:tc>
          <w:tcPr>
            <w:tcW w:w="1396" w:type="pct"/>
            <w:vAlign w:val="center"/>
          </w:tcPr>
          <w:p w14:paraId="0946747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对生产经营单位执行有关安全生产的法律、法规和国家标准或者行业标准的情况进行监督检查</w:t>
            </w:r>
          </w:p>
        </w:tc>
        <w:tc>
          <w:tcPr>
            <w:tcW w:w="437" w:type="pct"/>
            <w:vAlign w:val="center"/>
          </w:tcPr>
          <w:p w14:paraId="471E26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应急管理</w:t>
            </w:r>
          </w:p>
        </w:tc>
        <w:tc>
          <w:tcPr>
            <w:tcW w:w="1833" w:type="pct"/>
            <w:vAlign w:val="center"/>
          </w:tcPr>
          <w:p w14:paraId="68EE6A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57" w:name="OLE_LINK34"/>
            <w:r>
              <w:rPr>
                <w:rFonts w:hint="eastAsia" w:ascii="楷体" w:hAnsi="楷体" w:eastAsia="楷体" w:cs="楷体"/>
                <w:color w:val="auto"/>
                <w:sz w:val="24"/>
                <w:szCs w:val="24"/>
                <w:vertAlign w:val="baseline"/>
                <w:lang w:val="en-US" w:eastAsia="zh-CN"/>
              </w:rPr>
              <w:t>中华人民共和国安全生产法</w:t>
            </w:r>
            <w:bookmarkEnd w:id="57"/>
            <w:r>
              <w:rPr>
                <w:rFonts w:hint="eastAsia" w:ascii="楷体" w:hAnsi="楷体" w:eastAsia="楷体" w:cs="楷体"/>
                <w:color w:val="auto"/>
                <w:sz w:val="24"/>
                <w:szCs w:val="24"/>
                <w:vertAlign w:val="baseline"/>
                <w:lang w:val="en-US" w:eastAsia="zh-CN"/>
              </w:rPr>
              <w:t>》第六十二条、第六十三条、第六十五条</w:t>
            </w:r>
          </w:p>
        </w:tc>
      </w:tr>
      <w:tr w14:paraId="2DB7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2CAD603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16</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5B0B604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遂宁市安居区应急管理局</w:t>
            </w:r>
          </w:p>
        </w:tc>
        <w:tc>
          <w:tcPr>
            <w:tcW w:w="1396" w:type="pct"/>
            <w:vAlign w:val="center"/>
          </w:tcPr>
          <w:p w14:paraId="32F714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工程建设强制性标准、抗震设防要求执行情况和地震安全性评价工作的监督检查</w:t>
            </w:r>
          </w:p>
        </w:tc>
        <w:tc>
          <w:tcPr>
            <w:tcW w:w="437" w:type="pct"/>
            <w:vAlign w:val="center"/>
          </w:tcPr>
          <w:p w14:paraId="3C37DEB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应急管理</w:t>
            </w:r>
          </w:p>
        </w:tc>
        <w:tc>
          <w:tcPr>
            <w:tcW w:w="1833" w:type="pct"/>
            <w:vAlign w:val="center"/>
          </w:tcPr>
          <w:p w14:paraId="1ECB00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《中华人民共和国防震减灾法》第四十四条、第七十六条；</w:t>
            </w:r>
            <w:bookmarkStart w:id="58" w:name="OLE_LINK39"/>
            <w:r>
              <w:rPr>
                <w:rFonts w:hint="eastAsia" w:ascii="楷体" w:hAnsi="楷体" w:eastAsia="楷体" w:cs="楷体"/>
                <w:color w:val="auto"/>
                <w:sz w:val="24"/>
                <w:szCs w:val="24"/>
                <w:vertAlign w:val="baseline"/>
                <w:lang w:val="en-US" w:eastAsia="zh-CN"/>
              </w:rPr>
              <w:t>《四川省防震减灾条例》</w:t>
            </w:r>
            <w:bookmarkEnd w:id="58"/>
            <w:r>
              <w:rPr>
                <w:rFonts w:hint="eastAsia" w:ascii="楷体" w:hAnsi="楷体" w:eastAsia="楷体" w:cs="楷体"/>
                <w:color w:val="auto"/>
                <w:sz w:val="24"/>
                <w:szCs w:val="24"/>
                <w:vertAlign w:val="baseline"/>
                <w:lang w:val="en-US" w:eastAsia="zh-CN"/>
              </w:rPr>
              <w:t>第四十条</w:t>
            </w:r>
          </w:p>
        </w:tc>
      </w:tr>
      <w:tr w14:paraId="2F27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6701EDE5">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70</w:t>
            </w:r>
          </w:p>
        </w:tc>
        <w:tc>
          <w:tcPr>
            <w:tcW w:w="1055" w:type="pct"/>
            <w:vAlign w:val="center"/>
          </w:tcPr>
          <w:p w14:paraId="51E1BC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遂宁市安居区应急管理局</w:t>
            </w:r>
          </w:p>
        </w:tc>
        <w:tc>
          <w:tcPr>
            <w:tcW w:w="1396" w:type="pct"/>
            <w:vAlign w:val="center"/>
          </w:tcPr>
          <w:p w14:paraId="0DD51E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危险化学品、化工企业、企业安全生产日常监督管理</w:t>
            </w:r>
          </w:p>
        </w:tc>
        <w:tc>
          <w:tcPr>
            <w:tcW w:w="437" w:type="pct"/>
            <w:vAlign w:val="center"/>
          </w:tcPr>
          <w:p w14:paraId="62F1303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应急管理</w:t>
            </w:r>
          </w:p>
        </w:tc>
        <w:tc>
          <w:tcPr>
            <w:tcW w:w="1833" w:type="pct"/>
            <w:vAlign w:val="center"/>
          </w:tcPr>
          <w:p w14:paraId="117EB82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59" w:name="OLE_LINK45"/>
            <w:r>
              <w:rPr>
                <w:rFonts w:hint="eastAsia" w:ascii="楷体" w:hAnsi="楷体" w:eastAsia="楷体" w:cs="楷体"/>
                <w:color w:val="auto"/>
                <w:sz w:val="24"/>
                <w:szCs w:val="24"/>
                <w:vertAlign w:val="baseline"/>
                <w:lang w:val="en-US" w:eastAsia="zh-CN"/>
              </w:rPr>
              <w:t>《危险化学品安全管理条例》</w:t>
            </w:r>
            <w:bookmarkEnd w:id="59"/>
            <w:r>
              <w:rPr>
                <w:rFonts w:hint="eastAsia" w:ascii="楷体" w:hAnsi="楷体" w:eastAsia="楷体" w:cs="楷体"/>
                <w:color w:val="auto"/>
                <w:sz w:val="24"/>
                <w:szCs w:val="24"/>
                <w:vertAlign w:val="baseline"/>
                <w:lang w:val="en-US" w:eastAsia="zh-CN"/>
              </w:rPr>
              <w:t>第五条</w:t>
            </w:r>
          </w:p>
        </w:tc>
      </w:tr>
      <w:tr w14:paraId="4264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00873DA5">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71</w:t>
            </w:r>
          </w:p>
        </w:tc>
        <w:tc>
          <w:tcPr>
            <w:tcW w:w="1055" w:type="pct"/>
            <w:vAlign w:val="center"/>
          </w:tcPr>
          <w:p w14:paraId="086801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遂宁市安居区应急管理局</w:t>
            </w:r>
          </w:p>
        </w:tc>
        <w:tc>
          <w:tcPr>
            <w:tcW w:w="1396" w:type="pct"/>
            <w:vAlign w:val="center"/>
          </w:tcPr>
          <w:p w14:paraId="654EEA4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烟花爆竹企业安全生产日常监督管理</w:t>
            </w:r>
          </w:p>
        </w:tc>
        <w:tc>
          <w:tcPr>
            <w:tcW w:w="437" w:type="pct"/>
            <w:vAlign w:val="center"/>
          </w:tcPr>
          <w:p w14:paraId="798A1C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应急管理</w:t>
            </w:r>
          </w:p>
        </w:tc>
        <w:tc>
          <w:tcPr>
            <w:tcW w:w="1833" w:type="pct"/>
            <w:vAlign w:val="center"/>
          </w:tcPr>
          <w:p w14:paraId="48E574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60" w:name="OLE_LINK47"/>
            <w:r>
              <w:rPr>
                <w:rFonts w:hint="eastAsia" w:ascii="楷体" w:hAnsi="楷体" w:eastAsia="楷体" w:cs="楷体"/>
                <w:color w:val="auto"/>
                <w:sz w:val="24"/>
                <w:szCs w:val="24"/>
                <w:vertAlign w:val="baseline"/>
                <w:lang w:val="en-US" w:eastAsia="zh-CN"/>
              </w:rPr>
              <w:t>《烟花爆竹安全管理条例》</w:t>
            </w:r>
            <w:bookmarkEnd w:id="60"/>
            <w:r>
              <w:rPr>
                <w:rFonts w:hint="eastAsia" w:ascii="楷体" w:hAnsi="楷体" w:eastAsia="楷体" w:cs="楷体"/>
                <w:color w:val="auto"/>
                <w:sz w:val="24"/>
                <w:szCs w:val="24"/>
                <w:vertAlign w:val="baseline"/>
                <w:lang w:val="en-US" w:eastAsia="zh-CN"/>
              </w:rPr>
              <w:t>第六条</w:t>
            </w:r>
          </w:p>
        </w:tc>
      </w:tr>
      <w:tr w14:paraId="0ECD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00527F56">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17</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6A169E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42F112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对检验检测机构的监督检查</w:t>
            </w:r>
          </w:p>
        </w:tc>
        <w:tc>
          <w:tcPr>
            <w:tcW w:w="437" w:type="pct"/>
            <w:vAlign w:val="center"/>
          </w:tcPr>
          <w:p w14:paraId="1E425B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3E3A40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《检验检测机构监督管理办法》第四条</w:t>
            </w:r>
          </w:p>
        </w:tc>
      </w:tr>
      <w:tr w14:paraId="222B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4674FEA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17</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2C9B5E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0DB13D3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对网络交易行为的监督检查</w:t>
            </w:r>
          </w:p>
        </w:tc>
        <w:tc>
          <w:tcPr>
            <w:tcW w:w="437" w:type="pct"/>
            <w:vAlign w:val="center"/>
          </w:tcPr>
          <w:p w14:paraId="565F97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68656E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《网络购买商品七日无理由退货暂行办法》第二十六条</w:t>
            </w:r>
          </w:p>
        </w:tc>
      </w:tr>
      <w:tr w14:paraId="20A7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155A255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17</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5CBF1DA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04777C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对市场主体登记事项的监督检查</w:t>
            </w:r>
          </w:p>
        </w:tc>
        <w:tc>
          <w:tcPr>
            <w:tcW w:w="437" w:type="pct"/>
            <w:vAlign w:val="center"/>
          </w:tcPr>
          <w:p w14:paraId="23D1FD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50AAB72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《中华人民共和国市场主体登记管理条例》第五条</w:t>
            </w:r>
          </w:p>
        </w:tc>
      </w:tr>
      <w:tr w14:paraId="6116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5428F50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17</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7F8660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2A1998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对食品生产经营者停止生产经营、召回和处置不安全食品情况的现场监督检查</w:t>
            </w:r>
          </w:p>
        </w:tc>
        <w:tc>
          <w:tcPr>
            <w:tcW w:w="437" w:type="pct"/>
            <w:vAlign w:val="center"/>
          </w:tcPr>
          <w:p w14:paraId="7E065E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695DF4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《食品召回管理办法》第三十一条</w:t>
            </w:r>
          </w:p>
        </w:tc>
      </w:tr>
      <w:tr w14:paraId="6853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5835C1D4">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17</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388E07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325DA1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对食品安全进行监督检查</w:t>
            </w:r>
          </w:p>
        </w:tc>
        <w:tc>
          <w:tcPr>
            <w:tcW w:w="437" w:type="pct"/>
            <w:vAlign w:val="center"/>
          </w:tcPr>
          <w:p w14:paraId="2626F4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3C6DB17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《中华人民共和国食品安全法》第一百一十条</w:t>
            </w:r>
          </w:p>
        </w:tc>
      </w:tr>
      <w:tr w14:paraId="6A4F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559BCED">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17</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3B2588F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121D22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对涉嫌专利违法行为的场所实施现场检查</w:t>
            </w:r>
          </w:p>
        </w:tc>
        <w:tc>
          <w:tcPr>
            <w:tcW w:w="437" w:type="pct"/>
            <w:vAlign w:val="center"/>
          </w:tcPr>
          <w:p w14:paraId="6479E8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28BF77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《中华人民共和国专利法》第三条</w:t>
            </w:r>
          </w:p>
        </w:tc>
      </w:tr>
      <w:tr w14:paraId="2985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7E4FAC4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17</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00D95A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40CB931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对水效标识进行监督检查</w:t>
            </w:r>
          </w:p>
        </w:tc>
        <w:tc>
          <w:tcPr>
            <w:tcW w:w="437" w:type="pct"/>
            <w:vAlign w:val="center"/>
          </w:tcPr>
          <w:p w14:paraId="7D4CB9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53661D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《水效标识管理办法》第十七条</w:t>
            </w:r>
          </w:p>
        </w:tc>
      </w:tr>
      <w:tr w14:paraId="3048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38F409FE">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17</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3CDC542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431845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对合同违法行为进行监督</w:t>
            </w:r>
          </w:p>
        </w:tc>
        <w:tc>
          <w:tcPr>
            <w:tcW w:w="437" w:type="pct"/>
            <w:vAlign w:val="center"/>
          </w:tcPr>
          <w:p w14:paraId="50618D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0A5B1F8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《四川省合同监督条例》第四条</w:t>
            </w:r>
          </w:p>
        </w:tc>
      </w:tr>
      <w:tr w14:paraId="7D2E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383E819B">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80</w:t>
            </w:r>
          </w:p>
        </w:tc>
        <w:tc>
          <w:tcPr>
            <w:tcW w:w="1055" w:type="pct"/>
            <w:vAlign w:val="center"/>
          </w:tcPr>
          <w:p w14:paraId="259681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231C925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对拍卖活动实施监督管理</w:t>
            </w:r>
          </w:p>
        </w:tc>
        <w:tc>
          <w:tcPr>
            <w:tcW w:w="437" w:type="pct"/>
            <w:vAlign w:val="center"/>
          </w:tcPr>
          <w:p w14:paraId="73E4D7D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28A46BE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《拍卖监督管理办法》第三条</w:t>
            </w:r>
          </w:p>
        </w:tc>
      </w:tr>
      <w:tr w14:paraId="5FDB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277" w:type="pct"/>
            <w:vAlign w:val="center"/>
          </w:tcPr>
          <w:p w14:paraId="764A80DF">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81</w:t>
            </w:r>
          </w:p>
        </w:tc>
        <w:tc>
          <w:tcPr>
            <w:tcW w:w="1055" w:type="pct"/>
            <w:vAlign w:val="center"/>
          </w:tcPr>
          <w:p w14:paraId="7D4F3A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58445F1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对涉嫌非法销售窃听窃照专用器材、“伪基站”设备进行执法检查</w:t>
            </w:r>
          </w:p>
        </w:tc>
        <w:tc>
          <w:tcPr>
            <w:tcW w:w="437" w:type="pct"/>
            <w:vAlign w:val="center"/>
          </w:tcPr>
          <w:p w14:paraId="11F0E8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3BDE11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p>
          <w:p w14:paraId="7CCC104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highlight w:val="none"/>
                <w:vertAlign w:val="baseline"/>
                <w:lang w:val="en-US" w:eastAsia="zh-CN"/>
              </w:rPr>
              <w:t>《</w:t>
            </w:r>
            <w:r>
              <w:rPr>
                <w:rFonts w:hint="eastAsia" w:ascii="楷体" w:hAnsi="楷体" w:eastAsia="楷体" w:cs="楷体"/>
                <w:color w:val="auto"/>
                <w:sz w:val="24"/>
                <w:szCs w:val="24"/>
                <w:vertAlign w:val="baseline"/>
                <w:lang w:val="en-US" w:eastAsia="zh-CN"/>
              </w:rPr>
              <w:t>禁止非法生产销售使用窃听窃照专用器材和“伪基站”设备的规定</w:t>
            </w:r>
            <w:r>
              <w:rPr>
                <w:rFonts w:hint="eastAsia" w:ascii="楷体" w:hAnsi="楷体" w:eastAsia="楷体" w:cs="楷体"/>
                <w:color w:val="auto"/>
                <w:sz w:val="24"/>
                <w:szCs w:val="24"/>
                <w:highlight w:val="none"/>
                <w:vertAlign w:val="baseline"/>
                <w:lang w:val="en-US" w:eastAsia="zh-CN"/>
              </w:rPr>
              <w:t>》</w:t>
            </w:r>
            <w:r>
              <w:rPr>
                <w:rFonts w:hint="eastAsia" w:ascii="楷体" w:hAnsi="楷体" w:eastAsia="楷体" w:cs="楷体"/>
                <w:color w:val="auto"/>
                <w:sz w:val="24"/>
                <w:szCs w:val="24"/>
                <w:vertAlign w:val="baseline"/>
                <w:lang w:val="en-US" w:eastAsia="zh-CN"/>
              </w:rPr>
              <w:t>第六条、第七条</w:t>
            </w:r>
          </w:p>
        </w:tc>
      </w:tr>
      <w:tr w14:paraId="0A25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044AD0E3">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18</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4A3A28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79EF068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对商标（含世界博览会标志、奥林匹克标志、特殊标志）侵权活动场所、有关物品检查</w:t>
            </w:r>
          </w:p>
        </w:tc>
        <w:tc>
          <w:tcPr>
            <w:tcW w:w="437" w:type="pct"/>
            <w:vAlign w:val="center"/>
          </w:tcPr>
          <w:p w14:paraId="73B67D8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4778F0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《中华人民共和国商标法》第六十二条</w:t>
            </w:r>
          </w:p>
        </w:tc>
      </w:tr>
      <w:tr w14:paraId="1FB7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4DE3F17B">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18</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1BE149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7C782D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对广告活动的监督检查</w:t>
            </w:r>
          </w:p>
        </w:tc>
        <w:tc>
          <w:tcPr>
            <w:tcW w:w="437" w:type="pct"/>
            <w:vAlign w:val="center"/>
          </w:tcPr>
          <w:p w14:paraId="2C8CD9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12398B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《中华人民共和国广告法》第四十九条、《广告发布登记管理规定》第十三条</w:t>
            </w:r>
          </w:p>
        </w:tc>
      </w:tr>
      <w:tr w14:paraId="5872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098E27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18</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489CA0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1527D3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对涉嫌不正当竞争行为进行调查</w:t>
            </w:r>
          </w:p>
        </w:tc>
        <w:tc>
          <w:tcPr>
            <w:tcW w:w="437" w:type="pct"/>
            <w:vAlign w:val="center"/>
          </w:tcPr>
          <w:p w14:paraId="13CE18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6B758B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《中华人民共和国反不正当竞争法》第五条</w:t>
            </w:r>
          </w:p>
        </w:tc>
      </w:tr>
      <w:tr w14:paraId="2F02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9C2CFA6">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18</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2ADCB8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37F98A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对无证无照经营行为进行监督检查</w:t>
            </w:r>
          </w:p>
        </w:tc>
        <w:tc>
          <w:tcPr>
            <w:tcW w:w="437" w:type="pct"/>
            <w:vAlign w:val="center"/>
          </w:tcPr>
          <w:p w14:paraId="29E3ACB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2A8E29F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《无证无照经营查处办法》第八条、第十一条</w:t>
            </w:r>
          </w:p>
        </w:tc>
      </w:tr>
      <w:tr w14:paraId="03CF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144E2A46">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18</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3A4536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3E0604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对传销行为进行查处</w:t>
            </w:r>
          </w:p>
        </w:tc>
        <w:tc>
          <w:tcPr>
            <w:tcW w:w="437" w:type="pct"/>
            <w:vAlign w:val="center"/>
          </w:tcPr>
          <w:p w14:paraId="4ABB7F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36B01B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《禁止传销条例》第四条、第十四条</w:t>
            </w:r>
          </w:p>
        </w:tc>
      </w:tr>
      <w:tr w14:paraId="06AF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507C09FB">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18</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0073CA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2E064E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对粮食经营活动中的扰乱市场秩序行为、违法交易行为以及价格违法行为的监督检查</w:t>
            </w:r>
          </w:p>
        </w:tc>
        <w:tc>
          <w:tcPr>
            <w:tcW w:w="437" w:type="pct"/>
            <w:vAlign w:val="center"/>
          </w:tcPr>
          <w:p w14:paraId="31E3A6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268A5A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《粮食流通管理条例》第三十九条</w:t>
            </w:r>
          </w:p>
        </w:tc>
      </w:tr>
      <w:tr w14:paraId="68FB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468C1552">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18</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6C2377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4BCE3E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对企业公示信息情况进行抽查</w:t>
            </w:r>
          </w:p>
        </w:tc>
        <w:tc>
          <w:tcPr>
            <w:tcW w:w="437" w:type="pct"/>
            <w:vAlign w:val="center"/>
          </w:tcPr>
          <w:p w14:paraId="3690362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356AC6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《企业公示信息抽查暂行办法》第二条、第三条</w:t>
            </w:r>
          </w:p>
        </w:tc>
      </w:tr>
      <w:tr w14:paraId="39B4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20D24C6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18</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517F775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51491B1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对旅游市场实施监督检查</w:t>
            </w:r>
          </w:p>
        </w:tc>
        <w:tc>
          <w:tcPr>
            <w:tcW w:w="437" w:type="pct"/>
            <w:vAlign w:val="center"/>
          </w:tcPr>
          <w:p w14:paraId="2A2E06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38DA8D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《中华人民共和国旅游法》第八十三条</w:t>
            </w:r>
          </w:p>
        </w:tc>
      </w:tr>
      <w:tr w14:paraId="65A7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57D990E4">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90</w:t>
            </w:r>
          </w:p>
        </w:tc>
        <w:tc>
          <w:tcPr>
            <w:tcW w:w="1055" w:type="pct"/>
            <w:vAlign w:val="center"/>
          </w:tcPr>
          <w:p w14:paraId="47A93F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3D9382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对二手车流通的监督检查</w:t>
            </w:r>
          </w:p>
        </w:tc>
        <w:tc>
          <w:tcPr>
            <w:tcW w:w="437" w:type="pct"/>
            <w:vAlign w:val="center"/>
          </w:tcPr>
          <w:p w14:paraId="323840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25BA4C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《二手车流通管理办法》第七条</w:t>
            </w:r>
          </w:p>
        </w:tc>
      </w:tr>
      <w:tr w14:paraId="69A5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2209A2F">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w:t>
            </w:r>
            <w:r>
              <w:rPr>
                <w:rFonts w:hint="eastAsia" w:ascii="楷体" w:hAnsi="楷体" w:eastAsia="楷体" w:cs="楷体"/>
                <w:snapToGrid w:val="0"/>
                <w:color w:val="000000"/>
                <w:kern w:val="0"/>
                <w:sz w:val="24"/>
                <w:szCs w:val="24"/>
                <w:vertAlign w:val="baseline"/>
                <w:lang w:val="en-US" w:eastAsia="zh-CN"/>
              </w:rPr>
              <w:t>91</w:t>
            </w:r>
          </w:p>
        </w:tc>
        <w:tc>
          <w:tcPr>
            <w:tcW w:w="1055" w:type="pct"/>
            <w:vAlign w:val="center"/>
          </w:tcPr>
          <w:p w14:paraId="5CC3F7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5D8717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对直销企业和直销员及其直销活动进行检查</w:t>
            </w:r>
          </w:p>
        </w:tc>
        <w:tc>
          <w:tcPr>
            <w:tcW w:w="437" w:type="pct"/>
            <w:vAlign w:val="center"/>
          </w:tcPr>
          <w:p w14:paraId="6C1FCB5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2B295F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《直销管理条例》第三十五条</w:t>
            </w:r>
          </w:p>
        </w:tc>
      </w:tr>
      <w:tr w14:paraId="29D4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6590CE91">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19</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287452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0BE6C54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对产品质量进行监督抽查</w:t>
            </w:r>
          </w:p>
        </w:tc>
        <w:tc>
          <w:tcPr>
            <w:tcW w:w="437" w:type="pct"/>
            <w:vAlign w:val="center"/>
          </w:tcPr>
          <w:p w14:paraId="2814B81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32B929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《中华人民共和国产品质量法》第十五条</w:t>
            </w:r>
          </w:p>
        </w:tc>
      </w:tr>
      <w:tr w14:paraId="73C4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277" w:type="pct"/>
            <w:vAlign w:val="center"/>
          </w:tcPr>
          <w:p w14:paraId="7EA2698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19</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6431D5F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4DE060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对工业产品生产许可获证企业、食品相关产品生产者和销售者开展监督检查</w:t>
            </w:r>
          </w:p>
        </w:tc>
        <w:tc>
          <w:tcPr>
            <w:tcW w:w="437" w:type="pct"/>
            <w:vAlign w:val="center"/>
          </w:tcPr>
          <w:p w14:paraId="4B7F6C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0034C2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《中华人民共和国食品安全法》第四十一条、第一百一十条；《食品相关产品质量安全监督管理暂行办法》第二十条、第二十一条、第二十二条</w:t>
            </w:r>
          </w:p>
        </w:tc>
      </w:tr>
      <w:tr w14:paraId="4847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277" w:type="pct"/>
            <w:vAlign w:val="center"/>
          </w:tcPr>
          <w:p w14:paraId="79A32EA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19</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7F714C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66ED057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对棉花、纤维制品、茧丝、毛绒、麻类等产品质量实施监督检查</w:t>
            </w:r>
          </w:p>
        </w:tc>
        <w:tc>
          <w:tcPr>
            <w:tcW w:w="437" w:type="pct"/>
            <w:vAlign w:val="center"/>
          </w:tcPr>
          <w:p w14:paraId="5B2918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5D49DB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《纤维制品质量监督管理办法》第二十一条；《茧丝质量监督管理办法》第五条；《毛绒纤维质量监督管理办法》第八条；《麻类纤维质量监督管理办法》第八条</w:t>
            </w:r>
          </w:p>
        </w:tc>
      </w:tr>
      <w:tr w14:paraId="0532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8185992">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19</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0E5E76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1F7D0E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对计量器具及相关计量活动进行监督检查</w:t>
            </w:r>
          </w:p>
        </w:tc>
        <w:tc>
          <w:tcPr>
            <w:tcW w:w="437" w:type="pct"/>
            <w:vAlign w:val="center"/>
          </w:tcPr>
          <w:p w14:paraId="469827E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529590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《中华人民共和国计量法》第十八条</w:t>
            </w:r>
          </w:p>
        </w:tc>
      </w:tr>
      <w:tr w14:paraId="14A0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77E5F31E">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19</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305E8D7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13E191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对认证活动实施监督检查</w:t>
            </w:r>
          </w:p>
        </w:tc>
        <w:tc>
          <w:tcPr>
            <w:tcW w:w="437" w:type="pct"/>
            <w:vAlign w:val="center"/>
          </w:tcPr>
          <w:p w14:paraId="3375F4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18B537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《中华人民共和国认证认可条例》第五十一条</w:t>
            </w:r>
          </w:p>
        </w:tc>
      </w:tr>
      <w:tr w14:paraId="2B76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5B978C1B">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19</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314140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00EFA9C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对特种设备安全实施监督检查</w:t>
            </w:r>
          </w:p>
        </w:tc>
        <w:tc>
          <w:tcPr>
            <w:tcW w:w="437" w:type="pct"/>
            <w:vAlign w:val="center"/>
          </w:tcPr>
          <w:p w14:paraId="3817FB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1B29597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《中华人民共和国特种设备安全法》第六十一条</w:t>
            </w:r>
          </w:p>
        </w:tc>
      </w:tr>
      <w:tr w14:paraId="2283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2A363221">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19</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4478C4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1C7A733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对商品条码实施监督检查</w:t>
            </w:r>
          </w:p>
        </w:tc>
        <w:tc>
          <w:tcPr>
            <w:tcW w:w="437" w:type="pct"/>
            <w:vAlign w:val="center"/>
          </w:tcPr>
          <w:p w14:paraId="124F8C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7FC270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《中华人民共和国标准化法》第三十二条</w:t>
            </w:r>
          </w:p>
        </w:tc>
      </w:tr>
      <w:tr w14:paraId="0590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BB752B0">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19</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1E6027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41E4FC9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对能效标识的使用实施监督检查</w:t>
            </w:r>
          </w:p>
        </w:tc>
        <w:tc>
          <w:tcPr>
            <w:tcW w:w="437" w:type="pct"/>
            <w:vAlign w:val="center"/>
          </w:tcPr>
          <w:p w14:paraId="14694D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3CD145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《中华人民共和国节约能源法》第十八条</w:t>
            </w:r>
          </w:p>
        </w:tc>
      </w:tr>
      <w:tr w14:paraId="149B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1CB27E02">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200</w:t>
            </w:r>
          </w:p>
        </w:tc>
        <w:tc>
          <w:tcPr>
            <w:tcW w:w="1055" w:type="pct"/>
            <w:vAlign w:val="center"/>
          </w:tcPr>
          <w:p w14:paraId="77ABA41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22658C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对食品进行定期或不定期的抽样检验</w:t>
            </w:r>
          </w:p>
        </w:tc>
        <w:tc>
          <w:tcPr>
            <w:tcW w:w="437" w:type="pct"/>
            <w:vAlign w:val="center"/>
          </w:tcPr>
          <w:p w14:paraId="262E5C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179F3A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《中华人民共和国食品安全法》第八十七条</w:t>
            </w:r>
          </w:p>
        </w:tc>
      </w:tr>
      <w:tr w14:paraId="61A8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50850635">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201</w:t>
            </w:r>
          </w:p>
        </w:tc>
        <w:tc>
          <w:tcPr>
            <w:tcW w:w="1055" w:type="pct"/>
            <w:vAlign w:val="center"/>
          </w:tcPr>
          <w:p w14:paraId="676B40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0947CA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对价格活动进行监督检查</w:t>
            </w:r>
          </w:p>
        </w:tc>
        <w:tc>
          <w:tcPr>
            <w:tcW w:w="437" w:type="pct"/>
            <w:vAlign w:val="center"/>
          </w:tcPr>
          <w:p w14:paraId="19103A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市场监督管理</w:t>
            </w:r>
          </w:p>
        </w:tc>
        <w:tc>
          <w:tcPr>
            <w:tcW w:w="1833" w:type="pct"/>
            <w:vAlign w:val="center"/>
          </w:tcPr>
          <w:p w14:paraId="4CC81D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《中华人民共和国价格法》第三十三条</w:t>
            </w:r>
          </w:p>
        </w:tc>
      </w:tr>
      <w:tr w14:paraId="0E91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10B8D37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20</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3597087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5A9A93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对报废机动车回收拆解活动实施日常监督检查。</w:t>
            </w:r>
          </w:p>
        </w:tc>
        <w:tc>
          <w:tcPr>
            <w:tcW w:w="437" w:type="pct"/>
            <w:vAlign w:val="center"/>
          </w:tcPr>
          <w:p w14:paraId="5563E4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药品监督管理</w:t>
            </w:r>
          </w:p>
        </w:tc>
        <w:tc>
          <w:tcPr>
            <w:tcW w:w="1833" w:type="pct"/>
            <w:vAlign w:val="center"/>
          </w:tcPr>
          <w:p w14:paraId="366A4DA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《报废机动车回收管理办法》第四条</w:t>
            </w:r>
          </w:p>
        </w:tc>
      </w:tr>
      <w:tr w14:paraId="748D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02276261">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20</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219ECE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6E9741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对为药品研制、生产、经营、使用提供产品或者服务的单位和个人进行延伸检查</w:t>
            </w:r>
          </w:p>
        </w:tc>
        <w:tc>
          <w:tcPr>
            <w:tcW w:w="437" w:type="pct"/>
            <w:vAlign w:val="center"/>
          </w:tcPr>
          <w:p w14:paraId="512C08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药品监督管理</w:t>
            </w:r>
          </w:p>
        </w:tc>
        <w:tc>
          <w:tcPr>
            <w:tcW w:w="1833" w:type="pct"/>
            <w:vAlign w:val="center"/>
          </w:tcPr>
          <w:p w14:paraId="23615E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《中华人民共和国药品管理法》第九十九条</w:t>
            </w:r>
          </w:p>
        </w:tc>
      </w:tr>
      <w:tr w14:paraId="7909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709FE2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20</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297D6B2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3C66C3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对药品研制、注册、生产、经营和使用等活动的监督检查</w:t>
            </w:r>
          </w:p>
        </w:tc>
        <w:tc>
          <w:tcPr>
            <w:tcW w:w="437" w:type="pct"/>
            <w:vAlign w:val="center"/>
          </w:tcPr>
          <w:p w14:paraId="75C20E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药品监督管理</w:t>
            </w:r>
          </w:p>
        </w:tc>
        <w:tc>
          <w:tcPr>
            <w:tcW w:w="1833" w:type="pct"/>
            <w:vAlign w:val="center"/>
          </w:tcPr>
          <w:p w14:paraId="083A2A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《中华人民共和国药品管理法》第九十九条</w:t>
            </w:r>
          </w:p>
        </w:tc>
      </w:tr>
      <w:tr w14:paraId="1E7F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375CC67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20</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288886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4AB9C4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对医疗器械研制、注册、备案、生产、经营、使用活动的监督检查</w:t>
            </w:r>
          </w:p>
        </w:tc>
        <w:tc>
          <w:tcPr>
            <w:tcW w:w="437" w:type="pct"/>
            <w:vAlign w:val="center"/>
          </w:tcPr>
          <w:p w14:paraId="20AE10C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药品监督管理</w:t>
            </w:r>
          </w:p>
        </w:tc>
        <w:tc>
          <w:tcPr>
            <w:tcW w:w="1833" w:type="pct"/>
            <w:vAlign w:val="center"/>
          </w:tcPr>
          <w:p w14:paraId="07D647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《医疗器械监督管理条例》第四条、第六十九条</w:t>
            </w:r>
          </w:p>
        </w:tc>
      </w:tr>
      <w:tr w14:paraId="4879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6C4EFE6">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20</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27A623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遂宁市安居区市场监督管理局</w:t>
            </w:r>
          </w:p>
        </w:tc>
        <w:tc>
          <w:tcPr>
            <w:tcW w:w="1396" w:type="pct"/>
            <w:vAlign w:val="center"/>
          </w:tcPr>
          <w:p w14:paraId="44B17A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对化妆品注册、备案、生产、经营等活动的监督检查</w:t>
            </w:r>
          </w:p>
        </w:tc>
        <w:tc>
          <w:tcPr>
            <w:tcW w:w="437" w:type="pct"/>
            <w:vAlign w:val="center"/>
          </w:tcPr>
          <w:p w14:paraId="589AC8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药品监督管理</w:t>
            </w:r>
          </w:p>
        </w:tc>
        <w:tc>
          <w:tcPr>
            <w:tcW w:w="1833" w:type="pct"/>
            <w:vAlign w:val="center"/>
          </w:tcPr>
          <w:p w14:paraId="69BEE5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《化妆品监督管理条例》第四十六条</w:t>
            </w:r>
          </w:p>
        </w:tc>
      </w:tr>
      <w:tr w14:paraId="0D25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76BC8B1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20</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73BFEF1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遂宁市安居区统计局</w:t>
            </w:r>
          </w:p>
        </w:tc>
        <w:tc>
          <w:tcPr>
            <w:tcW w:w="1396" w:type="pct"/>
            <w:vAlign w:val="center"/>
          </w:tcPr>
          <w:p w14:paraId="13145B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对国家机关、社会团体、企业事业单位或者其他组织及相关人员涉及统计违法行为进行检查</w:t>
            </w:r>
          </w:p>
        </w:tc>
        <w:tc>
          <w:tcPr>
            <w:tcW w:w="437" w:type="pct"/>
            <w:vAlign w:val="center"/>
          </w:tcPr>
          <w:p w14:paraId="2715BF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统计</w:t>
            </w:r>
          </w:p>
        </w:tc>
        <w:tc>
          <w:tcPr>
            <w:tcW w:w="1833" w:type="pct"/>
            <w:vAlign w:val="center"/>
          </w:tcPr>
          <w:p w14:paraId="7DA2DB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《中华人民共和国统计法》第三十六条、第三十八条、第三十九条；</w:t>
            </w:r>
            <w:bookmarkStart w:id="61" w:name="OLE_LINK112"/>
            <w:r>
              <w:rPr>
                <w:rFonts w:hint="eastAsia" w:ascii="楷体" w:hAnsi="楷体" w:eastAsia="楷体" w:cs="楷体"/>
                <w:color w:val="auto"/>
                <w:sz w:val="24"/>
                <w:szCs w:val="24"/>
                <w:vertAlign w:val="baseline"/>
                <w:lang w:val="en-US" w:eastAsia="zh-CN"/>
              </w:rPr>
              <w:t>《四川省统计管理条例》</w:t>
            </w:r>
            <w:bookmarkEnd w:id="61"/>
            <w:r>
              <w:rPr>
                <w:rFonts w:hint="eastAsia" w:ascii="楷体" w:hAnsi="楷体" w:eastAsia="楷体" w:cs="楷体"/>
                <w:color w:val="auto"/>
                <w:sz w:val="24"/>
                <w:szCs w:val="24"/>
                <w:vertAlign w:val="baseline"/>
                <w:lang w:val="en-US" w:eastAsia="zh-CN"/>
              </w:rPr>
              <w:t>第三十九条</w:t>
            </w:r>
          </w:p>
        </w:tc>
      </w:tr>
      <w:tr w14:paraId="3184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62B0D71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20</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0876321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遂宁市安居区经济合作局</w:t>
            </w:r>
          </w:p>
        </w:tc>
        <w:tc>
          <w:tcPr>
            <w:tcW w:w="1396" w:type="pct"/>
            <w:vAlign w:val="center"/>
          </w:tcPr>
          <w:p w14:paraId="1D4A629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对外国投资者、外商投资企业遵守《外商投资信息报告办法》情况的监督检查</w:t>
            </w:r>
          </w:p>
        </w:tc>
        <w:tc>
          <w:tcPr>
            <w:tcW w:w="437" w:type="pct"/>
            <w:vAlign w:val="center"/>
          </w:tcPr>
          <w:p w14:paraId="16311EC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经济合作</w:t>
            </w:r>
          </w:p>
        </w:tc>
        <w:tc>
          <w:tcPr>
            <w:tcW w:w="1833" w:type="pct"/>
            <w:vAlign w:val="center"/>
          </w:tcPr>
          <w:p w14:paraId="592618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w:t>
            </w:r>
            <w:bookmarkStart w:id="62" w:name="OLE_LINK63"/>
            <w:r>
              <w:rPr>
                <w:rFonts w:hint="eastAsia" w:ascii="楷体" w:hAnsi="楷体" w:eastAsia="楷体" w:cs="楷体"/>
                <w:color w:val="auto"/>
                <w:sz w:val="24"/>
                <w:szCs w:val="24"/>
                <w:vertAlign w:val="baseline"/>
                <w:lang w:val="en-US" w:eastAsia="zh-CN"/>
              </w:rPr>
              <w:t>外商投资信息报告办法</w:t>
            </w:r>
            <w:bookmarkEnd w:id="62"/>
            <w:r>
              <w:rPr>
                <w:rFonts w:hint="eastAsia" w:ascii="楷体" w:hAnsi="楷体" w:eastAsia="楷体" w:cs="楷体"/>
                <w:color w:val="auto"/>
                <w:sz w:val="24"/>
                <w:szCs w:val="24"/>
                <w:vertAlign w:val="baseline"/>
                <w:lang w:val="en-US" w:eastAsia="zh-CN"/>
              </w:rPr>
              <w:t>》第二十二条</w:t>
            </w:r>
          </w:p>
        </w:tc>
      </w:tr>
      <w:tr w14:paraId="6E78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7" w:type="pct"/>
            <w:vAlign w:val="center"/>
          </w:tcPr>
          <w:p w14:paraId="0EE332ED">
            <w:pPr>
              <w:widowControl w:val="0"/>
              <w:numPr>
                <w:ilvl w:val="0"/>
                <w:numId w:val="0"/>
              </w:numPr>
              <w:ind w:left="425" w:leftChars="0" w:hanging="425" w:firstLineChars="0"/>
              <w:jc w:val="center"/>
              <w:rPr>
                <w:rFonts w:hint="eastAsia"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20</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1CF2F6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遂宁市安居区医疗保障局</w:t>
            </w:r>
          </w:p>
        </w:tc>
        <w:tc>
          <w:tcPr>
            <w:tcW w:w="1396" w:type="pct"/>
            <w:vAlign w:val="center"/>
          </w:tcPr>
          <w:p w14:paraId="41AD12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对纳入医疗保障基金支付范围的医疗服务行为和医疗费用进行监督管理</w:t>
            </w:r>
          </w:p>
        </w:tc>
        <w:tc>
          <w:tcPr>
            <w:tcW w:w="437" w:type="pct"/>
            <w:vAlign w:val="center"/>
          </w:tcPr>
          <w:p w14:paraId="725909B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医疗保障</w:t>
            </w:r>
          </w:p>
        </w:tc>
        <w:tc>
          <w:tcPr>
            <w:tcW w:w="1833" w:type="pct"/>
            <w:shd w:val="clear" w:color="auto" w:fill="auto"/>
            <w:vAlign w:val="center"/>
          </w:tcPr>
          <w:p w14:paraId="0E469C2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《医疗保障基金使用监督管理条例》第六条、第二十二条、第二十七条；《中华人民共和国社会保险法》第七十七条；《中华人民共和国基本医疗卫生与健康促进法》第八十七条</w:t>
            </w:r>
          </w:p>
          <w:p w14:paraId="3DB681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p>
        </w:tc>
      </w:tr>
      <w:tr w14:paraId="14A4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14037FD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w:t>
            </w:r>
            <w:r>
              <w:rPr>
                <w:rFonts w:hint="eastAsia" w:ascii="楷体" w:hAnsi="楷体" w:eastAsia="楷体" w:cs="楷体"/>
                <w:snapToGrid w:val="0"/>
                <w:color w:val="000000"/>
                <w:kern w:val="0"/>
                <w:sz w:val="24"/>
                <w:szCs w:val="24"/>
                <w:vertAlign w:val="baseline"/>
                <w:lang w:val="en-US" w:eastAsia="zh-CN"/>
              </w:rPr>
              <w:t>10</w:t>
            </w:r>
          </w:p>
        </w:tc>
        <w:tc>
          <w:tcPr>
            <w:tcW w:w="1055" w:type="pct"/>
            <w:vAlign w:val="center"/>
          </w:tcPr>
          <w:p w14:paraId="23AC26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遂宁市安居区医疗保障局</w:t>
            </w:r>
          </w:p>
        </w:tc>
        <w:tc>
          <w:tcPr>
            <w:tcW w:w="1396" w:type="pct"/>
            <w:vAlign w:val="center"/>
          </w:tcPr>
          <w:p w14:paraId="56CDD9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劳动保障监督检查</w:t>
            </w:r>
          </w:p>
        </w:tc>
        <w:tc>
          <w:tcPr>
            <w:tcW w:w="437" w:type="pct"/>
            <w:vAlign w:val="center"/>
          </w:tcPr>
          <w:p w14:paraId="58024F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医疗保障</w:t>
            </w:r>
          </w:p>
        </w:tc>
        <w:tc>
          <w:tcPr>
            <w:tcW w:w="1833" w:type="pct"/>
            <w:shd w:val="clear" w:color="auto" w:fill="auto"/>
            <w:vAlign w:val="center"/>
          </w:tcPr>
          <w:p w14:paraId="367100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63" w:name="OLE_LINK116"/>
            <w:r>
              <w:rPr>
                <w:rFonts w:hint="eastAsia" w:ascii="楷体" w:hAnsi="楷体" w:eastAsia="楷体" w:cs="楷体"/>
                <w:color w:val="auto"/>
                <w:sz w:val="24"/>
                <w:szCs w:val="24"/>
                <w:vertAlign w:val="baseline"/>
                <w:lang w:val="en-US" w:eastAsia="zh-CN"/>
              </w:rPr>
              <w:t>《劳动保障监察条例》</w:t>
            </w:r>
            <w:bookmarkEnd w:id="63"/>
            <w:r>
              <w:rPr>
                <w:rFonts w:hint="eastAsia" w:ascii="楷体" w:hAnsi="楷体" w:eastAsia="楷体" w:cs="楷体"/>
                <w:color w:val="auto"/>
                <w:sz w:val="24"/>
                <w:szCs w:val="24"/>
                <w:vertAlign w:val="baseline"/>
                <w:lang w:val="en-US" w:eastAsia="zh-CN"/>
              </w:rPr>
              <w:t>第十一条</w:t>
            </w:r>
          </w:p>
        </w:tc>
      </w:tr>
      <w:tr w14:paraId="6FDE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277" w:type="pct"/>
            <w:vAlign w:val="center"/>
          </w:tcPr>
          <w:p w14:paraId="6CC59E55">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21</w:t>
            </w:r>
            <w:r>
              <w:rPr>
                <w:rFonts w:hint="eastAsia" w:ascii="楷体" w:hAnsi="楷体" w:eastAsia="楷体" w:cs="楷体"/>
                <w:snapToGrid w:val="0"/>
                <w:color w:val="000000"/>
                <w:kern w:val="0"/>
                <w:sz w:val="24"/>
                <w:szCs w:val="24"/>
                <w:vertAlign w:val="baseline"/>
                <w:lang w:val="en-US" w:eastAsia="zh-CN"/>
              </w:rPr>
              <w:t>1</w:t>
            </w:r>
          </w:p>
        </w:tc>
        <w:tc>
          <w:tcPr>
            <w:tcW w:w="1055" w:type="pct"/>
            <w:vAlign w:val="center"/>
          </w:tcPr>
          <w:p w14:paraId="3BCBBC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遂宁市安居区医疗保障局</w:t>
            </w:r>
          </w:p>
        </w:tc>
        <w:tc>
          <w:tcPr>
            <w:tcW w:w="1396" w:type="pct"/>
            <w:vAlign w:val="center"/>
          </w:tcPr>
          <w:p w14:paraId="75D493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社会保险稽核</w:t>
            </w:r>
          </w:p>
        </w:tc>
        <w:tc>
          <w:tcPr>
            <w:tcW w:w="437" w:type="pct"/>
            <w:vAlign w:val="center"/>
          </w:tcPr>
          <w:p w14:paraId="2CB3D64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医疗保障</w:t>
            </w:r>
          </w:p>
        </w:tc>
        <w:tc>
          <w:tcPr>
            <w:tcW w:w="1833" w:type="pct"/>
            <w:shd w:val="clear" w:color="auto" w:fill="auto"/>
            <w:vAlign w:val="center"/>
          </w:tcPr>
          <w:p w14:paraId="118BA3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64" w:name="OLE_LINK117"/>
            <w:r>
              <w:rPr>
                <w:rFonts w:hint="eastAsia" w:ascii="楷体" w:hAnsi="楷体" w:eastAsia="楷体" w:cs="楷体"/>
                <w:color w:val="auto"/>
                <w:sz w:val="24"/>
                <w:szCs w:val="24"/>
                <w:vertAlign w:val="baseline"/>
                <w:lang w:val="en-US" w:eastAsia="zh-CN"/>
              </w:rPr>
              <w:t>《社会保险经办条例》第四十二条、第四十四条；《社会保险稽核办法》</w:t>
            </w:r>
            <w:bookmarkEnd w:id="64"/>
            <w:r>
              <w:rPr>
                <w:rFonts w:hint="eastAsia" w:ascii="楷体" w:hAnsi="楷体" w:eastAsia="楷体" w:cs="楷体"/>
                <w:color w:val="auto"/>
                <w:sz w:val="24"/>
                <w:szCs w:val="24"/>
                <w:vertAlign w:val="baseline"/>
                <w:lang w:val="en-US" w:eastAsia="zh-CN"/>
              </w:rPr>
              <w:t>第二条、第三条、第十二条</w:t>
            </w:r>
          </w:p>
        </w:tc>
      </w:tr>
      <w:tr w14:paraId="3B29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77" w:type="pct"/>
            <w:vAlign w:val="center"/>
          </w:tcPr>
          <w:p w14:paraId="0C120E7C">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21</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170FFC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遂宁市安居区医疗保障局</w:t>
            </w:r>
          </w:p>
        </w:tc>
        <w:tc>
          <w:tcPr>
            <w:tcW w:w="1396" w:type="pct"/>
            <w:vAlign w:val="center"/>
          </w:tcPr>
          <w:p w14:paraId="4688FA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对医疗救助的监督检查</w:t>
            </w:r>
          </w:p>
        </w:tc>
        <w:tc>
          <w:tcPr>
            <w:tcW w:w="437" w:type="pct"/>
            <w:vAlign w:val="center"/>
          </w:tcPr>
          <w:p w14:paraId="56DDE1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医疗保障</w:t>
            </w:r>
          </w:p>
        </w:tc>
        <w:tc>
          <w:tcPr>
            <w:tcW w:w="1833" w:type="pct"/>
            <w:shd w:val="clear" w:color="auto" w:fill="auto"/>
            <w:vAlign w:val="center"/>
          </w:tcPr>
          <w:p w14:paraId="15507D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65" w:name="OLE_LINK118"/>
            <w:r>
              <w:rPr>
                <w:rFonts w:hint="eastAsia" w:ascii="楷体" w:hAnsi="楷体" w:eastAsia="楷体" w:cs="楷体"/>
                <w:color w:val="auto"/>
                <w:sz w:val="24"/>
                <w:szCs w:val="24"/>
                <w:vertAlign w:val="baseline"/>
                <w:lang w:val="en-US" w:eastAsia="zh-CN"/>
              </w:rPr>
              <w:t>《社会救助暂行办法》</w:t>
            </w:r>
            <w:bookmarkEnd w:id="65"/>
            <w:r>
              <w:rPr>
                <w:rFonts w:hint="eastAsia" w:ascii="楷体" w:hAnsi="楷体" w:eastAsia="楷体" w:cs="楷体"/>
                <w:color w:val="auto"/>
                <w:sz w:val="24"/>
                <w:szCs w:val="24"/>
                <w:vertAlign w:val="baseline"/>
                <w:lang w:val="en-US" w:eastAsia="zh-CN"/>
              </w:rPr>
              <w:t>第五十七条</w:t>
            </w:r>
          </w:p>
        </w:tc>
      </w:tr>
      <w:tr w14:paraId="50C7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277" w:type="pct"/>
            <w:vAlign w:val="center"/>
          </w:tcPr>
          <w:p w14:paraId="33EEF834">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21</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31AE9B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遂宁市安居区医疗保障局</w:t>
            </w:r>
          </w:p>
        </w:tc>
        <w:tc>
          <w:tcPr>
            <w:tcW w:w="1396" w:type="pct"/>
            <w:vAlign w:val="center"/>
          </w:tcPr>
          <w:p w14:paraId="7875C0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对药品、医用耗材价格进行监测和成本调查</w:t>
            </w:r>
          </w:p>
        </w:tc>
        <w:tc>
          <w:tcPr>
            <w:tcW w:w="437" w:type="pct"/>
            <w:vAlign w:val="center"/>
          </w:tcPr>
          <w:p w14:paraId="057106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医疗保障</w:t>
            </w:r>
          </w:p>
        </w:tc>
        <w:tc>
          <w:tcPr>
            <w:tcW w:w="1833" w:type="pct"/>
            <w:shd w:val="clear" w:color="auto" w:fill="auto"/>
            <w:vAlign w:val="center"/>
          </w:tcPr>
          <w:p w14:paraId="290718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《中华人民共和国药品管理法》第八十四条、第八十六条；《中华人民共和国价格法》第五条、第二十八条</w:t>
            </w:r>
          </w:p>
        </w:tc>
      </w:tr>
      <w:tr w14:paraId="2DC9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277" w:type="pct"/>
            <w:vAlign w:val="center"/>
          </w:tcPr>
          <w:p w14:paraId="69B009A0">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21</w:t>
            </w:r>
            <w:r>
              <w:rPr>
                <w:rFonts w:hint="eastAsia" w:ascii="楷体" w:hAnsi="楷体" w:eastAsia="楷体" w:cs="楷体"/>
                <w:snapToGrid w:val="0"/>
                <w:color w:val="000000"/>
                <w:kern w:val="0"/>
                <w:sz w:val="24"/>
                <w:szCs w:val="24"/>
                <w:vertAlign w:val="baseline"/>
                <w:lang w:val="en-US" w:eastAsia="zh-CN"/>
              </w:rPr>
              <w:t>4</w:t>
            </w:r>
          </w:p>
        </w:tc>
        <w:tc>
          <w:tcPr>
            <w:tcW w:w="1055" w:type="pct"/>
            <w:vAlign w:val="center"/>
          </w:tcPr>
          <w:p w14:paraId="347EF7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遂宁市安居区医疗保障局</w:t>
            </w:r>
          </w:p>
        </w:tc>
        <w:tc>
          <w:tcPr>
            <w:tcW w:w="1396" w:type="pct"/>
            <w:vAlign w:val="center"/>
          </w:tcPr>
          <w:p w14:paraId="731350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对药品上市许可持有人、药品和医用耗材生产企业、药品经营企业和医疗机构向医药价格主管部门提供其药品、医用耗材的实际购销价格和购销数量等资料的监督检查</w:t>
            </w:r>
          </w:p>
        </w:tc>
        <w:tc>
          <w:tcPr>
            <w:tcW w:w="437" w:type="pct"/>
            <w:vAlign w:val="center"/>
          </w:tcPr>
          <w:p w14:paraId="598B3FE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医疗保障</w:t>
            </w:r>
          </w:p>
        </w:tc>
        <w:tc>
          <w:tcPr>
            <w:tcW w:w="1833" w:type="pct"/>
            <w:shd w:val="clear" w:color="auto" w:fill="auto"/>
            <w:vAlign w:val="center"/>
          </w:tcPr>
          <w:p w14:paraId="61DA8A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《中华人民共和国药品管理法》第八十六条；</w:t>
            </w:r>
            <w:bookmarkStart w:id="66" w:name="OLE_LINK122"/>
            <w:r>
              <w:rPr>
                <w:rFonts w:hint="eastAsia" w:ascii="楷体" w:hAnsi="楷体" w:eastAsia="楷体" w:cs="楷体"/>
                <w:color w:val="auto"/>
                <w:sz w:val="24"/>
                <w:szCs w:val="24"/>
                <w:vertAlign w:val="baseline"/>
                <w:lang w:val="en-US" w:eastAsia="zh-CN"/>
              </w:rPr>
              <w:t>《医疗保障基金使用监督管理条例》</w:t>
            </w:r>
            <w:bookmarkEnd w:id="66"/>
            <w:r>
              <w:rPr>
                <w:rFonts w:hint="eastAsia" w:ascii="楷体" w:hAnsi="楷体" w:eastAsia="楷体" w:cs="楷体"/>
                <w:color w:val="auto"/>
                <w:sz w:val="24"/>
                <w:szCs w:val="24"/>
                <w:vertAlign w:val="baseline"/>
                <w:lang w:val="en-US" w:eastAsia="zh-CN"/>
              </w:rPr>
              <w:t>第十六条</w:t>
            </w:r>
          </w:p>
        </w:tc>
      </w:tr>
      <w:tr w14:paraId="3116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7" w:type="pct"/>
            <w:vAlign w:val="center"/>
          </w:tcPr>
          <w:p w14:paraId="157E7B68">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21</w:t>
            </w:r>
            <w:r>
              <w:rPr>
                <w:rFonts w:hint="eastAsia" w:ascii="楷体" w:hAnsi="楷体" w:eastAsia="楷体" w:cs="楷体"/>
                <w:snapToGrid w:val="0"/>
                <w:color w:val="000000"/>
                <w:kern w:val="0"/>
                <w:sz w:val="24"/>
                <w:szCs w:val="24"/>
                <w:vertAlign w:val="baseline"/>
                <w:lang w:val="en-US" w:eastAsia="zh-CN"/>
              </w:rPr>
              <w:t>5</w:t>
            </w:r>
          </w:p>
        </w:tc>
        <w:tc>
          <w:tcPr>
            <w:tcW w:w="1055" w:type="pct"/>
            <w:vAlign w:val="center"/>
          </w:tcPr>
          <w:p w14:paraId="4C2008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遂宁市安居区医疗保障局</w:t>
            </w:r>
          </w:p>
        </w:tc>
        <w:tc>
          <w:tcPr>
            <w:tcW w:w="1396" w:type="pct"/>
            <w:vAlign w:val="center"/>
          </w:tcPr>
          <w:p w14:paraId="7379CB4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对公立医疗机构药品和高值医用耗材集中采购行为合规性的监督检查</w:t>
            </w:r>
          </w:p>
        </w:tc>
        <w:tc>
          <w:tcPr>
            <w:tcW w:w="437" w:type="pct"/>
            <w:vAlign w:val="center"/>
          </w:tcPr>
          <w:p w14:paraId="062112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医疗保障</w:t>
            </w:r>
          </w:p>
        </w:tc>
        <w:tc>
          <w:tcPr>
            <w:tcW w:w="1833" w:type="pct"/>
            <w:shd w:val="clear" w:color="auto" w:fill="auto"/>
            <w:vAlign w:val="center"/>
          </w:tcPr>
          <w:p w14:paraId="443BCC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《中华人民共和国药品管理法》第八十四条、第八十六条；《医疗保障基金使用监督管理条例》第十六条</w:t>
            </w:r>
          </w:p>
        </w:tc>
      </w:tr>
      <w:tr w14:paraId="2037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277" w:type="pct"/>
            <w:vAlign w:val="center"/>
          </w:tcPr>
          <w:p w14:paraId="0492CB67">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21</w:t>
            </w:r>
            <w:r>
              <w:rPr>
                <w:rFonts w:hint="eastAsia" w:ascii="楷体" w:hAnsi="楷体" w:eastAsia="楷体" w:cs="楷体"/>
                <w:snapToGrid w:val="0"/>
                <w:color w:val="000000"/>
                <w:kern w:val="0"/>
                <w:sz w:val="24"/>
                <w:szCs w:val="24"/>
                <w:vertAlign w:val="baseline"/>
                <w:lang w:val="en-US" w:eastAsia="zh-CN"/>
              </w:rPr>
              <w:t>6</w:t>
            </w:r>
          </w:p>
        </w:tc>
        <w:tc>
          <w:tcPr>
            <w:tcW w:w="1055" w:type="pct"/>
            <w:vAlign w:val="center"/>
          </w:tcPr>
          <w:p w14:paraId="0F7D2D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遂宁市安居区医疗保障局</w:t>
            </w:r>
          </w:p>
        </w:tc>
        <w:tc>
          <w:tcPr>
            <w:tcW w:w="1396" w:type="pct"/>
            <w:vAlign w:val="center"/>
          </w:tcPr>
          <w:p w14:paraId="2BC5980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将医疗卫生机构、人员等信用记录纳入全国信用信息共享平台，对失信行为按照国家规定实施惩戒</w:t>
            </w:r>
          </w:p>
        </w:tc>
        <w:tc>
          <w:tcPr>
            <w:tcW w:w="437" w:type="pct"/>
            <w:vAlign w:val="center"/>
          </w:tcPr>
          <w:p w14:paraId="2EFEAAA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医疗保障</w:t>
            </w:r>
          </w:p>
        </w:tc>
        <w:tc>
          <w:tcPr>
            <w:tcW w:w="1833" w:type="pct"/>
            <w:shd w:val="clear" w:color="auto" w:fill="auto"/>
            <w:vAlign w:val="center"/>
          </w:tcPr>
          <w:p w14:paraId="03431B6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bookmarkStart w:id="67" w:name="OLE_LINK123"/>
            <w:r>
              <w:rPr>
                <w:rFonts w:hint="eastAsia" w:ascii="楷体" w:hAnsi="楷体" w:eastAsia="楷体" w:cs="楷体"/>
                <w:color w:val="auto"/>
                <w:sz w:val="24"/>
                <w:szCs w:val="24"/>
                <w:vertAlign w:val="baseline"/>
                <w:lang w:val="en-US" w:eastAsia="zh-CN"/>
              </w:rPr>
              <w:t>《中华人民共和国基本医疗卫生与健康促进法》</w:t>
            </w:r>
            <w:bookmarkEnd w:id="67"/>
            <w:r>
              <w:rPr>
                <w:rFonts w:hint="eastAsia" w:ascii="楷体" w:hAnsi="楷体" w:eastAsia="楷体" w:cs="楷体"/>
                <w:color w:val="auto"/>
                <w:sz w:val="24"/>
                <w:szCs w:val="24"/>
                <w:vertAlign w:val="baseline"/>
                <w:lang w:val="en-US" w:eastAsia="zh-CN"/>
              </w:rPr>
              <w:t>第九十三条；</w:t>
            </w:r>
            <w:bookmarkStart w:id="68" w:name="OLE_LINK124"/>
            <w:r>
              <w:rPr>
                <w:rFonts w:hint="eastAsia" w:ascii="楷体" w:hAnsi="楷体" w:eastAsia="楷体" w:cs="楷体"/>
                <w:color w:val="auto"/>
                <w:sz w:val="24"/>
                <w:szCs w:val="24"/>
                <w:vertAlign w:val="baseline"/>
                <w:lang w:val="en-US" w:eastAsia="zh-CN"/>
              </w:rPr>
              <w:t>《医疗保障基金使用监督管理条例》</w:t>
            </w:r>
            <w:bookmarkEnd w:id="68"/>
            <w:r>
              <w:rPr>
                <w:rFonts w:hint="eastAsia" w:ascii="楷体" w:hAnsi="楷体" w:eastAsia="楷体" w:cs="楷体"/>
                <w:color w:val="auto"/>
                <w:sz w:val="24"/>
                <w:szCs w:val="24"/>
                <w:vertAlign w:val="baseline"/>
                <w:lang w:val="en-US" w:eastAsia="zh-CN"/>
              </w:rPr>
              <w:t>第三十三条</w:t>
            </w:r>
          </w:p>
        </w:tc>
      </w:tr>
      <w:tr w14:paraId="1FDB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277" w:type="pct"/>
            <w:vAlign w:val="center"/>
          </w:tcPr>
          <w:p w14:paraId="1942E7FE">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21</w:t>
            </w:r>
            <w:r>
              <w:rPr>
                <w:rFonts w:hint="eastAsia" w:ascii="楷体" w:hAnsi="楷体" w:eastAsia="楷体" w:cs="楷体"/>
                <w:snapToGrid w:val="0"/>
                <w:color w:val="000000"/>
                <w:kern w:val="0"/>
                <w:sz w:val="24"/>
                <w:szCs w:val="24"/>
                <w:vertAlign w:val="baseline"/>
                <w:lang w:val="en-US" w:eastAsia="zh-CN"/>
              </w:rPr>
              <w:t>7</w:t>
            </w:r>
          </w:p>
        </w:tc>
        <w:tc>
          <w:tcPr>
            <w:tcW w:w="1055" w:type="pct"/>
            <w:vAlign w:val="center"/>
          </w:tcPr>
          <w:p w14:paraId="1148EA7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遂宁市安居区互联网信息办公室</w:t>
            </w:r>
          </w:p>
        </w:tc>
        <w:tc>
          <w:tcPr>
            <w:tcW w:w="1396" w:type="pct"/>
            <w:vAlign w:val="center"/>
          </w:tcPr>
          <w:p w14:paraId="48B27C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对关键信息基础设施的安全风险进行抽查检测</w:t>
            </w:r>
          </w:p>
        </w:tc>
        <w:tc>
          <w:tcPr>
            <w:tcW w:w="437" w:type="pct"/>
            <w:vAlign w:val="center"/>
          </w:tcPr>
          <w:p w14:paraId="7E96526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互联网信息</w:t>
            </w:r>
          </w:p>
        </w:tc>
        <w:tc>
          <w:tcPr>
            <w:tcW w:w="1833" w:type="pct"/>
            <w:shd w:val="clear" w:color="auto" w:fill="auto"/>
            <w:vAlign w:val="center"/>
          </w:tcPr>
          <w:p w14:paraId="23B73C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《中华人民共和国网络安全法》第十九条；《关键基础设施安全卫生条例》第二十七条</w:t>
            </w:r>
          </w:p>
        </w:tc>
      </w:tr>
      <w:tr w14:paraId="4F4D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2D7A4A01">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21</w:t>
            </w:r>
            <w:r>
              <w:rPr>
                <w:rFonts w:hint="eastAsia" w:ascii="楷体" w:hAnsi="楷体" w:eastAsia="楷体" w:cs="楷体"/>
                <w:snapToGrid w:val="0"/>
                <w:color w:val="000000"/>
                <w:kern w:val="0"/>
                <w:sz w:val="24"/>
                <w:szCs w:val="24"/>
                <w:vertAlign w:val="baseline"/>
                <w:lang w:val="en-US" w:eastAsia="zh-CN"/>
              </w:rPr>
              <w:t>8</w:t>
            </w:r>
          </w:p>
        </w:tc>
        <w:tc>
          <w:tcPr>
            <w:tcW w:w="1055" w:type="pct"/>
            <w:vAlign w:val="center"/>
          </w:tcPr>
          <w:p w14:paraId="30FD74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遂宁市安居区互联网信息办公室</w:t>
            </w:r>
          </w:p>
        </w:tc>
        <w:tc>
          <w:tcPr>
            <w:tcW w:w="1396" w:type="pct"/>
            <w:vAlign w:val="center"/>
          </w:tcPr>
          <w:p w14:paraId="2FA01A5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对互联网新闻信息服务活动实施监督检查</w:t>
            </w:r>
          </w:p>
        </w:tc>
        <w:tc>
          <w:tcPr>
            <w:tcW w:w="437" w:type="pct"/>
            <w:vAlign w:val="center"/>
          </w:tcPr>
          <w:p w14:paraId="025D8C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互联网信息</w:t>
            </w:r>
          </w:p>
        </w:tc>
        <w:tc>
          <w:tcPr>
            <w:tcW w:w="1833" w:type="pct"/>
            <w:shd w:val="clear" w:color="auto" w:fill="auto"/>
            <w:vAlign w:val="center"/>
          </w:tcPr>
          <w:p w14:paraId="06043D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《互联网新闻信息服务管理规定》第四条、第十九条</w:t>
            </w:r>
          </w:p>
        </w:tc>
      </w:tr>
      <w:tr w14:paraId="3996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277" w:type="pct"/>
            <w:vAlign w:val="center"/>
          </w:tcPr>
          <w:p w14:paraId="27369433">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21</w:t>
            </w:r>
            <w:r>
              <w:rPr>
                <w:rFonts w:hint="eastAsia" w:ascii="楷体" w:hAnsi="楷体" w:eastAsia="楷体" w:cs="楷体"/>
                <w:snapToGrid w:val="0"/>
                <w:color w:val="000000"/>
                <w:kern w:val="0"/>
                <w:sz w:val="24"/>
                <w:szCs w:val="24"/>
                <w:vertAlign w:val="baseline"/>
                <w:lang w:val="en-US" w:eastAsia="zh-CN"/>
              </w:rPr>
              <w:t>9</w:t>
            </w:r>
          </w:p>
        </w:tc>
        <w:tc>
          <w:tcPr>
            <w:tcW w:w="1055" w:type="pct"/>
            <w:vAlign w:val="center"/>
          </w:tcPr>
          <w:p w14:paraId="3F983B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遂宁市安居区互联网信息办公室</w:t>
            </w:r>
          </w:p>
        </w:tc>
        <w:tc>
          <w:tcPr>
            <w:tcW w:w="1396" w:type="pct"/>
            <w:vAlign w:val="center"/>
          </w:tcPr>
          <w:p w14:paraId="3E9A72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对未成年人网络保护工作的监督检查</w:t>
            </w:r>
          </w:p>
        </w:tc>
        <w:tc>
          <w:tcPr>
            <w:tcW w:w="437" w:type="pct"/>
            <w:vAlign w:val="center"/>
          </w:tcPr>
          <w:p w14:paraId="1C40B2D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互联网信息</w:t>
            </w:r>
          </w:p>
        </w:tc>
        <w:tc>
          <w:tcPr>
            <w:tcW w:w="1833" w:type="pct"/>
            <w:shd w:val="clear" w:color="auto" w:fill="auto"/>
            <w:vAlign w:val="center"/>
          </w:tcPr>
          <w:p w14:paraId="793CAF2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《中华人民共和国未成年人保护法》第六十六条；《未成年人网络保护条例》第七条</w:t>
            </w:r>
          </w:p>
        </w:tc>
      </w:tr>
      <w:tr w14:paraId="4669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BE0AF52">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w:t>
            </w:r>
            <w:r>
              <w:rPr>
                <w:rFonts w:hint="eastAsia" w:ascii="楷体" w:hAnsi="楷体" w:eastAsia="楷体" w:cs="楷体"/>
                <w:snapToGrid w:val="0"/>
                <w:color w:val="000000"/>
                <w:kern w:val="0"/>
                <w:sz w:val="24"/>
                <w:szCs w:val="24"/>
                <w:vertAlign w:val="baseline"/>
                <w:lang w:val="en-US" w:eastAsia="zh-CN"/>
              </w:rPr>
              <w:t>20</w:t>
            </w:r>
          </w:p>
        </w:tc>
        <w:tc>
          <w:tcPr>
            <w:tcW w:w="1055" w:type="pct"/>
            <w:vAlign w:val="center"/>
          </w:tcPr>
          <w:p w14:paraId="0BF1DC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遂宁市安居区消防救援大队</w:t>
            </w:r>
          </w:p>
        </w:tc>
        <w:tc>
          <w:tcPr>
            <w:tcW w:w="1396" w:type="pct"/>
            <w:vAlign w:val="center"/>
          </w:tcPr>
          <w:p w14:paraId="69A947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对单位履行法定消防安全职责情况的监督抽查</w:t>
            </w:r>
          </w:p>
        </w:tc>
        <w:tc>
          <w:tcPr>
            <w:tcW w:w="437" w:type="pct"/>
            <w:vAlign w:val="center"/>
          </w:tcPr>
          <w:p w14:paraId="71FEFD7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消防</w:t>
            </w:r>
          </w:p>
        </w:tc>
        <w:tc>
          <w:tcPr>
            <w:tcW w:w="1833" w:type="pct"/>
            <w:shd w:val="clear" w:color="auto" w:fill="auto"/>
            <w:vAlign w:val="center"/>
          </w:tcPr>
          <w:p w14:paraId="37A3CE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《中华人民共和国消防法》第五十三条；《消防监督检查规定》第六条</w:t>
            </w:r>
          </w:p>
        </w:tc>
      </w:tr>
      <w:tr w14:paraId="4EC4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03F56789">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22</w:t>
            </w:r>
            <w:r>
              <w:rPr>
                <w:rFonts w:hint="eastAsia" w:ascii="楷体" w:hAnsi="楷体" w:eastAsia="楷体" w:cs="楷体"/>
                <w:snapToGrid w:val="0"/>
                <w:color w:val="000000"/>
                <w:kern w:val="0"/>
                <w:sz w:val="24"/>
                <w:szCs w:val="24"/>
                <w:vertAlign w:val="baseline"/>
                <w:lang w:val="en-US" w:eastAsia="zh-CN"/>
              </w:rPr>
              <w:t>1</w:t>
            </w:r>
          </w:p>
        </w:tc>
        <w:tc>
          <w:tcPr>
            <w:tcW w:w="1055" w:type="pct"/>
            <w:vAlign w:val="center"/>
          </w:tcPr>
          <w:p w14:paraId="7A3872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遂宁市安居区消防救援大队</w:t>
            </w:r>
          </w:p>
        </w:tc>
        <w:tc>
          <w:tcPr>
            <w:tcW w:w="1396" w:type="pct"/>
            <w:vAlign w:val="center"/>
          </w:tcPr>
          <w:p w14:paraId="269420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对公众聚集场所投入使用、营业前消防安全检查</w:t>
            </w:r>
          </w:p>
        </w:tc>
        <w:tc>
          <w:tcPr>
            <w:tcW w:w="437" w:type="pct"/>
            <w:vAlign w:val="center"/>
          </w:tcPr>
          <w:p w14:paraId="4157CB2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消防</w:t>
            </w:r>
          </w:p>
        </w:tc>
        <w:tc>
          <w:tcPr>
            <w:tcW w:w="1833" w:type="pct"/>
            <w:shd w:val="clear" w:color="auto" w:fill="auto"/>
            <w:vAlign w:val="center"/>
          </w:tcPr>
          <w:p w14:paraId="5AE635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《中华人民共和国消防法》第十五条；《消防监督检查规定》第六条</w:t>
            </w:r>
          </w:p>
        </w:tc>
      </w:tr>
      <w:tr w14:paraId="1D79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3B3D3C9E">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22</w:t>
            </w:r>
            <w:r>
              <w:rPr>
                <w:rFonts w:hint="eastAsia" w:ascii="楷体" w:hAnsi="楷体" w:eastAsia="楷体" w:cs="楷体"/>
                <w:snapToGrid w:val="0"/>
                <w:color w:val="000000"/>
                <w:kern w:val="0"/>
                <w:sz w:val="24"/>
                <w:szCs w:val="24"/>
                <w:vertAlign w:val="baseline"/>
                <w:lang w:val="en-US" w:eastAsia="zh-CN"/>
              </w:rPr>
              <w:t>2</w:t>
            </w:r>
          </w:p>
        </w:tc>
        <w:tc>
          <w:tcPr>
            <w:tcW w:w="1055" w:type="pct"/>
            <w:vAlign w:val="center"/>
          </w:tcPr>
          <w:p w14:paraId="7B1009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遂宁市安居区消防救援大队</w:t>
            </w:r>
          </w:p>
        </w:tc>
        <w:tc>
          <w:tcPr>
            <w:tcW w:w="1396" w:type="pct"/>
            <w:vAlign w:val="center"/>
          </w:tcPr>
          <w:p w14:paraId="6C5DA6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对举报投诉的消防安全违法行为的核查</w:t>
            </w:r>
          </w:p>
        </w:tc>
        <w:tc>
          <w:tcPr>
            <w:tcW w:w="437" w:type="pct"/>
            <w:vAlign w:val="center"/>
          </w:tcPr>
          <w:p w14:paraId="44654F0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消防</w:t>
            </w:r>
          </w:p>
        </w:tc>
        <w:tc>
          <w:tcPr>
            <w:tcW w:w="1833" w:type="pct"/>
            <w:shd w:val="clear" w:color="auto" w:fill="auto"/>
            <w:vAlign w:val="center"/>
          </w:tcPr>
          <w:p w14:paraId="382AD2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《消防监督检查规定》第六条</w:t>
            </w:r>
          </w:p>
        </w:tc>
      </w:tr>
      <w:tr w14:paraId="1731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277" w:type="pct"/>
            <w:vAlign w:val="center"/>
          </w:tcPr>
          <w:p w14:paraId="1060EAD5">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22</w:t>
            </w:r>
            <w:r>
              <w:rPr>
                <w:rFonts w:hint="eastAsia" w:ascii="楷体" w:hAnsi="楷体" w:eastAsia="楷体" w:cs="楷体"/>
                <w:snapToGrid w:val="0"/>
                <w:color w:val="000000"/>
                <w:kern w:val="0"/>
                <w:sz w:val="24"/>
                <w:szCs w:val="24"/>
                <w:vertAlign w:val="baseline"/>
                <w:lang w:val="en-US" w:eastAsia="zh-CN"/>
              </w:rPr>
              <w:t>3</w:t>
            </w:r>
          </w:p>
        </w:tc>
        <w:tc>
          <w:tcPr>
            <w:tcW w:w="1055" w:type="pct"/>
            <w:vAlign w:val="center"/>
          </w:tcPr>
          <w:p w14:paraId="7619494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遂宁市安居区消防救援大队</w:t>
            </w:r>
          </w:p>
        </w:tc>
        <w:tc>
          <w:tcPr>
            <w:tcW w:w="1396" w:type="pct"/>
            <w:vAlign w:val="center"/>
          </w:tcPr>
          <w:p w14:paraId="44D8F4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对消防技术服务质量实施监督抽查</w:t>
            </w:r>
          </w:p>
        </w:tc>
        <w:tc>
          <w:tcPr>
            <w:tcW w:w="437" w:type="pct"/>
            <w:vAlign w:val="center"/>
          </w:tcPr>
          <w:p w14:paraId="2535FC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消防</w:t>
            </w:r>
          </w:p>
        </w:tc>
        <w:tc>
          <w:tcPr>
            <w:tcW w:w="1833" w:type="pct"/>
            <w:shd w:val="clear" w:color="auto" w:fill="auto"/>
            <w:vAlign w:val="center"/>
          </w:tcPr>
          <w:p w14:paraId="4FEEF5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《中华人民共和国消防法》第三十四条；</w:t>
            </w:r>
            <w:bookmarkStart w:id="69" w:name="OLE_LINK18"/>
            <w:r>
              <w:rPr>
                <w:rFonts w:hint="eastAsia" w:ascii="楷体" w:hAnsi="楷体" w:eastAsia="楷体" w:cs="楷体"/>
                <w:color w:val="auto"/>
                <w:sz w:val="24"/>
                <w:szCs w:val="24"/>
                <w:vertAlign w:val="baseline"/>
                <w:lang w:val="en-US" w:eastAsia="zh-CN"/>
              </w:rPr>
              <w:t>《社会消防技术服务管理规定》</w:t>
            </w:r>
            <w:bookmarkEnd w:id="69"/>
            <w:r>
              <w:rPr>
                <w:rFonts w:hint="eastAsia" w:ascii="楷体" w:hAnsi="楷体" w:eastAsia="楷体" w:cs="楷体"/>
                <w:color w:val="auto"/>
                <w:sz w:val="24"/>
                <w:szCs w:val="24"/>
                <w:vertAlign w:val="baseline"/>
                <w:lang w:val="en-US" w:eastAsia="zh-CN"/>
              </w:rPr>
              <w:t>第二十一条</w:t>
            </w:r>
          </w:p>
        </w:tc>
      </w:tr>
      <w:tr w14:paraId="4466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77" w:type="pct"/>
            <w:vAlign w:val="center"/>
          </w:tcPr>
          <w:p w14:paraId="7E4F36DF">
            <w:pPr>
              <w:widowControl w:val="0"/>
              <w:numPr>
                <w:ilvl w:val="0"/>
                <w:numId w:val="0"/>
              </w:numPr>
              <w:ind w:left="425" w:leftChars="0" w:hanging="425" w:firstLineChars="0"/>
              <w:jc w:val="center"/>
              <w:rPr>
                <w:rFonts w:hint="default" w:ascii="楷体" w:hAnsi="楷体" w:eastAsia="楷体" w:cs="楷体"/>
                <w:sz w:val="24"/>
                <w:szCs w:val="24"/>
                <w:vertAlign w:val="baseline"/>
                <w:lang w:val="en-US" w:eastAsia="zh-CN"/>
              </w:rPr>
            </w:pPr>
            <w:r>
              <w:rPr>
                <w:rFonts w:hint="default" w:ascii="楷体" w:hAnsi="楷体" w:eastAsia="楷体" w:cs="楷体"/>
                <w:snapToGrid w:val="0"/>
                <w:color w:val="000000"/>
                <w:kern w:val="0"/>
                <w:sz w:val="24"/>
                <w:szCs w:val="24"/>
                <w:vertAlign w:val="baseline"/>
                <w:lang w:val="en-US" w:eastAsia="zh-CN"/>
              </w:rPr>
              <w:t>22</w:t>
            </w:r>
            <w:r>
              <w:rPr>
                <w:rFonts w:hint="eastAsia" w:ascii="楷体" w:hAnsi="楷体" w:eastAsia="楷体" w:cs="楷体"/>
                <w:snapToGrid w:val="0"/>
                <w:color w:val="000000"/>
                <w:kern w:val="0"/>
                <w:sz w:val="24"/>
                <w:szCs w:val="24"/>
                <w:vertAlign w:val="baseline"/>
                <w:lang w:val="en-US" w:eastAsia="zh-CN"/>
              </w:rPr>
              <w:t>4</w:t>
            </w:r>
            <w:bookmarkStart w:id="71" w:name="_GoBack"/>
            <w:bookmarkEnd w:id="71"/>
          </w:p>
        </w:tc>
        <w:tc>
          <w:tcPr>
            <w:tcW w:w="1055" w:type="pct"/>
            <w:vAlign w:val="center"/>
          </w:tcPr>
          <w:p w14:paraId="240C900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遂宁市安居区消防救援大队</w:t>
            </w:r>
          </w:p>
        </w:tc>
        <w:tc>
          <w:tcPr>
            <w:tcW w:w="1396" w:type="pct"/>
            <w:vAlign w:val="center"/>
          </w:tcPr>
          <w:p w14:paraId="407B4E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对使用领域的消防产品质量进行监督检查</w:t>
            </w:r>
          </w:p>
        </w:tc>
        <w:tc>
          <w:tcPr>
            <w:tcW w:w="437" w:type="pct"/>
            <w:vAlign w:val="center"/>
          </w:tcPr>
          <w:p w14:paraId="7DBF9C1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消防</w:t>
            </w:r>
          </w:p>
        </w:tc>
        <w:tc>
          <w:tcPr>
            <w:tcW w:w="1833" w:type="pct"/>
            <w:shd w:val="clear" w:color="auto" w:fill="auto"/>
            <w:vAlign w:val="center"/>
          </w:tcPr>
          <w:p w14:paraId="3A5866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《中华人民共和国消防法》第二十五条；《消防产品监督管理规定》第二十一条</w:t>
            </w:r>
          </w:p>
        </w:tc>
      </w:tr>
      <w:tr w14:paraId="7457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77" w:type="pct"/>
            <w:vAlign w:val="center"/>
          </w:tcPr>
          <w:p w14:paraId="777135FA">
            <w:pPr>
              <w:widowControl w:val="0"/>
              <w:numPr>
                <w:ilvl w:val="0"/>
                <w:numId w:val="0"/>
              </w:numPr>
              <w:ind w:leftChars="0"/>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225</w:t>
            </w:r>
          </w:p>
        </w:tc>
        <w:tc>
          <w:tcPr>
            <w:tcW w:w="1055" w:type="pct"/>
            <w:vAlign w:val="center"/>
          </w:tcPr>
          <w:p w14:paraId="3A733E7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遂宁市安居区消防救援大队</w:t>
            </w:r>
          </w:p>
        </w:tc>
        <w:tc>
          <w:tcPr>
            <w:tcW w:w="1396" w:type="pct"/>
            <w:vAlign w:val="center"/>
          </w:tcPr>
          <w:p w14:paraId="23E37A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根据需要进行的其他消防监督检查</w:t>
            </w:r>
          </w:p>
        </w:tc>
        <w:tc>
          <w:tcPr>
            <w:tcW w:w="437" w:type="pct"/>
            <w:vAlign w:val="center"/>
          </w:tcPr>
          <w:p w14:paraId="450457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消防</w:t>
            </w:r>
          </w:p>
        </w:tc>
        <w:tc>
          <w:tcPr>
            <w:tcW w:w="1833" w:type="pct"/>
            <w:shd w:val="clear" w:color="auto" w:fill="auto"/>
            <w:vAlign w:val="center"/>
          </w:tcPr>
          <w:p w14:paraId="414846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《中华人民共和国消防法》第三十一条；</w:t>
            </w:r>
            <w:bookmarkStart w:id="70" w:name="OLE_LINK20"/>
            <w:r>
              <w:rPr>
                <w:rFonts w:hint="eastAsia" w:ascii="楷体" w:hAnsi="楷体" w:eastAsia="楷体" w:cs="楷体"/>
                <w:color w:val="auto"/>
                <w:sz w:val="24"/>
                <w:szCs w:val="24"/>
                <w:vertAlign w:val="baseline"/>
                <w:lang w:val="en-US" w:eastAsia="zh-CN"/>
              </w:rPr>
              <w:t>《消防监督检查规定》</w:t>
            </w:r>
            <w:bookmarkEnd w:id="70"/>
            <w:r>
              <w:rPr>
                <w:rFonts w:hint="eastAsia" w:ascii="楷体" w:hAnsi="楷体" w:eastAsia="楷体" w:cs="楷体"/>
                <w:color w:val="auto"/>
                <w:sz w:val="24"/>
                <w:szCs w:val="24"/>
                <w:vertAlign w:val="baseline"/>
                <w:lang w:val="en-US" w:eastAsia="zh-CN"/>
              </w:rPr>
              <w:t>第六条</w:t>
            </w:r>
          </w:p>
        </w:tc>
      </w:tr>
    </w:tbl>
    <w:p w14:paraId="3EE8DB64">
      <w:pPr>
        <w:rPr>
          <w:rFonts w:hint="default"/>
          <w:lang w:val="en-US" w:eastAsia="zh-CN"/>
        </w:rPr>
      </w:pPr>
    </w:p>
    <w:sectPr>
      <w:headerReference r:id="rId5" w:type="default"/>
      <w:footerReference r:id="rId6" w:type="default"/>
      <w:pgSz w:w="16838" w:h="11906" w:orient="landscape"/>
      <w:pgMar w:top="1587" w:right="2098" w:bottom="1474" w:left="1984" w:header="0" w:footer="578"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0188605-608D-4744-84B8-1CD9EAB64C70}"/>
  </w:font>
  <w:font w:name="黑体">
    <w:panose1 w:val="02010609060101010101"/>
    <w:charset w:val="86"/>
    <w:family w:val="auto"/>
    <w:pitch w:val="default"/>
    <w:sig w:usb0="800002BF" w:usb1="38CF7CFA" w:usb2="00000016" w:usb3="00000000" w:csb0="00040001" w:csb1="00000000"/>
    <w:embedRegular r:id="rId2" w:fontKey="{A91CDB81-6C72-470F-A380-5279C9E5F1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FD2B042A-9C8A-413C-9F0F-CA068BBA7F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B50E4">
    <w:pPr>
      <w:pStyle w:val="8"/>
    </w:pPr>
  </w:p>
  <w:p w14:paraId="564314FA">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-200025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83BA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75pt;height:144pt;width:144pt;mso-position-horizontal:outside;mso-position-horizontal-relative:margin;mso-wrap-style:none;z-index:251661312;mso-width-relative:page;mso-height-relative:page;" filled="f" stroked="f" coordsize="21600,21600" o:gfxdata="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J4krw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21E83BA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-294640</wp:posOffset>
              </wp:positionV>
              <wp:extent cx="450850" cy="44577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450850" cy="445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48179">
                          <w:pPr>
                            <w:pStyle w:val="8"/>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3.2pt;height:35.1pt;width:35.5pt;mso-position-horizontal:outside;mso-position-horizontal-relative:margin;z-index:251660288;mso-width-relative:page;mso-height-relative:page;" filled="f" stroked="f" coordsize="21600,21600" o:gfxdata="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qzGoNYAAAAGAQAADwAAAAAAAAABACAAAAAiAAAAZHJzL2Rvd25yZXYu&#10;eG1sUEsBAhQAFAAAAAgAh07iQK5VOiY2AgAAYwQAAA4AAAAAAAAAAQAgAAAAJQEAAGRycy9lMm9E&#10;b2MueG1sUEsFBgAAAAAGAAYAWQEAAM0FAAAAAA==&#10;">
              <v:fill on="f" focussize="0,0"/>
              <v:stroke on="f" weight="0.5pt"/>
              <v:imagedata o:title=""/>
              <o:lock v:ext="edit" aspectratio="f"/>
              <v:textbox inset="0mm,0mm,0mm,0mm">
                <w:txbxContent>
                  <w:p w14:paraId="0EC48179">
                    <w:pPr>
                      <w:pStyle w:val="8"/>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5054600</wp:posOffset>
              </wp:positionH>
              <wp:positionV relativeFrom="paragraph">
                <wp:posOffset>-371475</wp:posOffset>
              </wp:positionV>
              <wp:extent cx="542925" cy="23685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54292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3BFC5">
                          <w:pPr>
                            <w:pStyle w:val="8"/>
                            <w:rPr>
                              <w:rFonts w:hint="eastAsia" w:asciiTheme="minorEastAsia" w:hAnsiTheme="minorEastAsia" w:eastAsiaTheme="minorEastAsia" w:cstheme="minorEastAsia"/>
                              <w:sz w:val="28"/>
                              <w:szCs w:val="36"/>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8pt;margin-top:-29.25pt;height:18.65pt;width:42.75pt;mso-position-horizontal-relative:margin;z-index:251659264;mso-width-relative:page;mso-height-relative:page;" filled="f" stroked="f" coordsize="21600,21600" o:gfxdata="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0AFqI2gAAAAsBAAAPAAAAAAAAAAEAIAAAACIAAABkcnMv&#10;ZG93bnJldi54bWxQSwECFAAUAAAACACHTuJAUcfbkjoCAABjBAAADgAAAAAAAAABACAAAAApAQAA&#10;ZHJzL2Uyb0RvYy54bWxQSwUGAAAAAAYABgBZAQAA1QUAAAAA&#10;">
              <v:fill on="f" focussize="0,0"/>
              <v:stroke on="f" weight="0.5pt"/>
              <v:imagedata o:title=""/>
              <o:lock v:ext="edit" aspectratio="f"/>
              <v:textbox inset="0mm,0mm,0mm,0mm">
                <w:txbxContent>
                  <w:p w14:paraId="4B73BFC5">
                    <w:pPr>
                      <w:pStyle w:val="8"/>
                      <w:rPr>
                        <w:rFonts w:hint="eastAsia" w:asciiTheme="minorEastAsia" w:hAnsiTheme="minorEastAsia" w:eastAsiaTheme="minorEastAsia" w:cstheme="minorEastAsia"/>
                        <w:sz w:val="28"/>
                        <w:szCs w:val="3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1AF5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kxMGY3NTVlMTU5OTA4MTdjOTJjZTM1OGE0MzMwZDEifQ=="/>
  </w:docVars>
  <w:rsids>
    <w:rsidRoot w:val="00000000"/>
    <w:rsid w:val="00975D66"/>
    <w:rsid w:val="01013F31"/>
    <w:rsid w:val="016C0FA1"/>
    <w:rsid w:val="01AB097A"/>
    <w:rsid w:val="01AC79D2"/>
    <w:rsid w:val="0312485E"/>
    <w:rsid w:val="04697A1A"/>
    <w:rsid w:val="04A64FE2"/>
    <w:rsid w:val="061773E8"/>
    <w:rsid w:val="0619721E"/>
    <w:rsid w:val="06556FB7"/>
    <w:rsid w:val="06BE5D23"/>
    <w:rsid w:val="06FE3C7C"/>
    <w:rsid w:val="07545C57"/>
    <w:rsid w:val="0857528D"/>
    <w:rsid w:val="09101A5B"/>
    <w:rsid w:val="092774DB"/>
    <w:rsid w:val="09677433"/>
    <w:rsid w:val="09B41EB0"/>
    <w:rsid w:val="0A6840F0"/>
    <w:rsid w:val="0B260413"/>
    <w:rsid w:val="0C90768D"/>
    <w:rsid w:val="0CF62C81"/>
    <w:rsid w:val="0E4D4A21"/>
    <w:rsid w:val="0F193067"/>
    <w:rsid w:val="0FAE0E85"/>
    <w:rsid w:val="11A55E09"/>
    <w:rsid w:val="11D05A20"/>
    <w:rsid w:val="11D66AAB"/>
    <w:rsid w:val="1236476E"/>
    <w:rsid w:val="12387172"/>
    <w:rsid w:val="12812DF3"/>
    <w:rsid w:val="128B3251"/>
    <w:rsid w:val="139525D9"/>
    <w:rsid w:val="14255047"/>
    <w:rsid w:val="154329E4"/>
    <w:rsid w:val="15902880"/>
    <w:rsid w:val="16794CF3"/>
    <w:rsid w:val="184A21D8"/>
    <w:rsid w:val="18530A29"/>
    <w:rsid w:val="18CD45C3"/>
    <w:rsid w:val="18F97167"/>
    <w:rsid w:val="1A944DE7"/>
    <w:rsid w:val="1C085913"/>
    <w:rsid w:val="1C093B64"/>
    <w:rsid w:val="1C26254D"/>
    <w:rsid w:val="1C4E4984"/>
    <w:rsid w:val="1CCE35C0"/>
    <w:rsid w:val="1CD27DA6"/>
    <w:rsid w:val="1D70551D"/>
    <w:rsid w:val="1DE2466D"/>
    <w:rsid w:val="1E0A4273"/>
    <w:rsid w:val="1E827BFE"/>
    <w:rsid w:val="1F9A1EC6"/>
    <w:rsid w:val="205909BD"/>
    <w:rsid w:val="20EA0B0F"/>
    <w:rsid w:val="210A2096"/>
    <w:rsid w:val="21DF2C72"/>
    <w:rsid w:val="21E519A1"/>
    <w:rsid w:val="22466019"/>
    <w:rsid w:val="227E2009"/>
    <w:rsid w:val="22990F9B"/>
    <w:rsid w:val="23500989"/>
    <w:rsid w:val="23974BFD"/>
    <w:rsid w:val="25483567"/>
    <w:rsid w:val="258B1110"/>
    <w:rsid w:val="2592177A"/>
    <w:rsid w:val="270A4309"/>
    <w:rsid w:val="270E3477"/>
    <w:rsid w:val="28A075FF"/>
    <w:rsid w:val="28C76356"/>
    <w:rsid w:val="290B4352"/>
    <w:rsid w:val="296B1032"/>
    <w:rsid w:val="2B417939"/>
    <w:rsid w:val="2BA358A8"/>
    <w:rsid w:val="2CF27CFD"/>
    <w:rsid w:val="2D9E1CFA"/>
    <w:rsid w:val="2E3809DD"/>
    <w:rsid w:val="2E9B5A44"/>
    <w:rsid w:val="2FAA48BF"/>
    <w:rsid w:val="309656FA"/>
    <w:rsid w:val="312D57A8"/>
    <w:rsid w:val="31903F88"/>
    <w:rsid w:val="33490D49"/>
    <w:rsid w:val="34A9783B"/>
    <w:rsid w:val="35D2719A"/>
    <w:rsid w:val="366948AF"/>
    <w:rsid w:val="36861CFC"/>
    <w:rsid w:val="371C1BF8"/>
    <w:rsid w:val="38CA4224"/>
    <w:rsid w:val="3A4A0297"/>
    <w:rsid w:val="3AF971B0"/>
    <w:rsid w:val="3B213FA8"/>
    <w:rsid w:val="3BD60BA8"/>
    <w:rsid w:val="3D3D6D72"/>
    <w:rsid w:val="3E3D692B"/>
    <w:rsid w:val="3E88226F"/>
    <w:rsid w:val="3F0D25DF"/>
    <w:rsid w:val="4066578D"/>
    <w:rsid w:val="40F61367"/>
    <w:rsid w:val="414A7D6A"/>
    <w:rsid w:val="42EE5B96"/>
    <w:rsid w:val="438C37FF"/>
    <w:rsid w:val="44FA379B"/>
    <w:rsid w:val="45F8235B"/>
    <w:rsid w:val="47920350"/>
    <w:rsid w:val="47E27AEF"/>
    <w:rsid w:val="484825BC"/>
    <w:rsid w:val="4855120C"/>
    <w:rsid w:val="48657AC5"/>
    <w:rsid w:val="487B3FCF"/>
    <w:rsid w:val="48F05682"/>
    <w:rsid w:val="495A23B5"/>
    <w:rsid w:val="495E3B31"/>
    <w:rsid w:val="4A11580F"/>
    <w:rsid w:val="4A9C3B95"/>
    <w:rsid w:val="4B392C21"/>
    <w:rsid w:val="4B625541"/>
    <w:rsid w:val="4C0854C2"/>
    <w:rsid w:val="4C93026D"/>
    <w:rsid w:val="4CAA7A6C"/>
    <w:rsid w:val="4D1F2BB1"/>
    <w:rsid w:val="4E6F0D56"/>
    <w:rsid w:val="4F31127B"/>
    <w:rsid w:val="50033E4B"/>
    <w:rsid w:val="50566671"/>
    <w:rsid w:val="50B213CE"/>
    <w:rsid w:val="511448C5"/>
    <w:rsid w:val="518D1C65"/>
    <w:rsid w:val="5357217B"/>
    <w:rsid w:val="53915EF5"/>
    <w:rsid w:val="54994D7E"/>
    <w:rsid w:val="553A5982"/>
    <w:rsid w:val="5550262C"/>
    <w:rsid w:val="5596078F"/>
    <w:rsid w:val="55CA71B9"/>
    <w:rsid w:val="56A15A5C"/>
    <w:rsid w:val="58155E2C"/>
    <w:rsid w:val="591A4E58"/>
    <w:rsid w:val="5B172EA1"/>
    <w:rsid w:val="5B505BD8"/>
    <w:rsid w:val="5BAC7083"/>
    <w:rsid w:val="5C5F6DB2"/>
    <w:rsid w:val="5C757E7F"/>
    <w:rsid w:val="5CF214D0"/>
    <w:rsid w:val="5E1369D5"/>
    <w:rsid w:val="5E150434"/>
    <w:rsid w:val="5EF518A3"/>
    <w:rsid w:val="5F0D4F76"/>
    <w:rsid w:val="60CB1AE2"/>
    <w:rsid w:val="63D10249"/>
    <w:rsid w:val="64BA1398"/>
    <w:rsid w:val="659A38BE"/>
    <w:rsid w:val="66DE5527"/>
    <w:rsid w:val="673B7D7A"/>
    <w:rsid w:val="697E7052"/>
    <w:rsid w:val="6A3D3FA6"/>
    <w:rsid w:val="6A4578DF"/>
    <w:rsid w:val="6A4E3A3E"/>
    <w:rsid w:val="6A6808AE"/>
    <w:rsid w:val="6CE667B1"/>
    <w:rsid w:val="6DA71E62"/>
    <w:rsid w:val="6E7561C7"/>
    <w:rsid w:val="6ECC07D8"/>
    <w:rsid w:val="6F865AA7"/>
    <w:rsid w:val="6F8A37EA"/>
    <w:rsid w:val="707922DD"/>
    <w:rsid w:val="70820F87"/>
    <w:rsid w:val="71086683"/>
    <w:rsid w:val="713C3514"/>
    <w:rsid w:val="71C20933"/>
    <w:rsid w:val="72805865"/>
    <w:rsid w:val="72AD20B4"/>
    <w:rsid w:val="72B83626"/>
    <w:rsid w:val="739419B7"/>
    <w:rsid w:val="73B7344F"/>
    <w:rsid w:val="74CC21AE"/>
    <w:rsid w:val="75662603"/>
    <w:rsid w:val="75DF18B6"/>
    <w:rsid w:val="760C1869"/>
    <w:rsid w:val="778D031B"/>
    <w:rsid w:val="77D53A70"/>
    <w:rsid w:val="782347DB"/>
    <w:rsid w:val="7879089F"/>
    <w:rsid w:val="78E71CAD"/>
    <w:rsid w:val="79A47B9E"/>
    <w:rsid w:val="7A5549F4"/>
    <w:rsid w:val="7A9B2D4F"/>
    <w:rsid w:val="7CFA0D3E"/>
    <w:rsid w:val="7D240AFC"/>
    <w:rsid w:val="7D9A58BF"/>
    <w:rsid w:val="7E8841DF"/>
    <w:rsid w:val="7F1E7AAB"/>
    <w:rsid w:val="7F544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35"/>
    <w:pPr>
      <w:adjustRightInd w:val="0"/>
      <w:snapToGrid w:val="0"/>
      <w:ind w:firstLine="567" w:firstLineChars="0"/>
    </w:pPr>
    <w:rPr>
      <w:rFonts w:ascii="Arial" w:hAnsi="Arial" w:eastAsia="黑体"/>
      <w:sz w:val="20"/>
      <w:szCs w:val="20"/>
    </w:rPr>
  </w:style>
  <w:style w:type="paragraph" w:styleId="4">
    <w:name w:val="toa heading"/>
    <w:basedOn w:val="1"/>
    <w:next w:val="1"/>
    <w:semiHidden/>
    <w:qFormat/>
    <w:uiPriority w:val="0"/>
    <w:pPr>
      <w:spacing w:before="120"/>
    </w:pPr>
    <w:rPr>
      <w:rFonts w:ascii="Cambria" w:hAnsi="Cambria" w:eastAsia="宋体"/>
      <w:sz w:val="24"/>
    </w:rPr>
  </w:style>
  <w:style w:type="paragraph" w:styleId="5">
    <w:name w:val="Salutation"/>
    <w:basedOn w:val="1"/>
    <w:next w:val="1"/>
    <w:unhideWhenUsed/>
    <w:qFormat/>
    <w:uiPriority w:val="99"/>
    <w:rPr>
      <w:szCs w:val="24"/>
    </w:rPr>
  </w:style>
  <w:style w:type="paragraph" w:styleId="6">
    <w:name w:val="Body Text"/>
    <w:basedOn w:val="1"/>
    <w:qFormat/>
    <w:uiPriority w:val="0"/>
    <w:pPr>
      <w:topLinePunct w:val="0"/>
      <w:adjustRightInd/>
      <w:spacing w:after="120" w:afterLines="0" w:afterAutospacing="0"/>
      <w:ind w:firstLine="0" w:firstLineChars="0"/>
    </w:pPr>
    <w:rPr>
      <w:rFonts w:ascii="Calibri" w:hAnsi="Calibri" w:cs="Times New Roman"/>
      <w:kern w:val="0"/>
    </w:rPr>
  </w:style>
  <w:style w:type="paragraph" w:styleId="7">
    <w:name w:val="toc 3"/>
    <w:basedOn w:val="1"/>
    <w:next w:val="1"/>
    <w:qFormat/>
    <w:uiPriority w:val="0"/>
    <w:pPr>
      <w:spacing w:line="560" w:lineRule="exact"/>
      <w:ind w:firstLine="640" w:firstLineChars="2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章标题"/>
    <w:next w:val="16"/>
    <w:qFormat/>
    <w:uiPriority w:val="0"/>
    <w:pPr>
      <w:widowControl w:val="0"/>
      <w:spacing w:line="323" w:lineRule="atLeast"/>
      <w:ind w:right="-120"/>
      <w:jc w:val="center"/>
    </w:pPr>
    <w:rPr>
      <w:rFonts w:ascii="Calibri" w:hAnsi="Calibri" w:eastAsia="仿宋_GB2312" w:cs="Times New Roman"/>
      <w:color w:val="FF0000"/>
      <w:kern w:val="2"/>
      <w:sz w:val="18"/>
      <w:szCs w:val="18"/>
      <w:lang w:val="en-US" w:eastAsia="zh-CN" w:bidi="ar-SA"/>
    </w:rPr>
  </w:style>
  <w:style w:type="paragraph" w:customStyle="1" w:styleId="16">
    <w:name w:val="节标题"/>
    <w:basedOn w:val="1"/>
    <w:next w:val="1"/>
    <w:qFormat/>
    <w:uiPriority w:val="0"/>
    <w:pPr>
      <w:spacing w:line="289" w:lineRule="atLeast"/>
      <w:jc w:val="center"/>
      <w:textAlignment w:val="baseline"/>
    </w:pPr>
    <w:rPr>
      <w:sz w:val="28"/>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41"/>
    <w:basedOn w:val="13"/>
    <w:qFormat/>
    <w:uiPriority w:val="0"/>
    <w:rPr>
      <w:rFonts w:hint="default" w:ascii="Times New Roman" w:hAnsi="Times New Roman" w:cs="Times New Roman"/>
      <w:color w:val="000000"/>
      <w:sz w:val="32"/>
      <w:szCs w:val="32"/>
      <w:u w:val="none"/>
    </w:rPr>
  </w:style>
  <w:style w:type="character" w:customStyle="1" w:styleId="19">
    <w:name w:val="font31"/>
    <w:basedOn w:val="13"/>
    <w:qFormat/>
    <w:uiPriority w:val="0"/>
    <w:rPr>
      <w:rFonts w:hint="eastAsia" w:ascii="仿宋_GB2312" w:eastAsia="仿宋_GB2312" w:cs="仿宋_GB2312"/>
      <w:color w:val="000000"/>
      <w:sz w:val="32"/>
      <w:szCs w:val="32"/>
      <w:u w:val="none"/>
    </w:rPr>
  </w:style>
  <w:style w:type="paragraph" w:styleId="20">
    <w:name w:val="List Paragraph"/>
    <w:basedOn w:val="1"/>
    <w:qFormat/>
    <w:uiPriority w:val="34"/>
    <w:pPr>
      <w:ind w:firstLine="420" w:firstLineChars="200"/>
    </w:pPr>
  </w:style>
  <w:style w:type="paragraph" w:customStyle="1" w:styleId="21">
    <w:name w:val="常用样式（方正仿宋简）"/>
    <w:basedOn w:val="1"/>
    <w:next w:val="8"/>
    <w:unhideWhenUsed/>
    <w:qFormat/>
    <w:uiPriority w:val="0"/>
    <w:pPr>
      <w:spacing w:line="560" w:lineRule="exact"/>
      <w:ind w:firstLine="640" w:firstLineChars="200"/>
    </w:pPr>
    <w:rPr>
      <w:rFonts w:ascii="Calibri" w:hAnsi="Calibri" w:eastAsia="方正仿宋简体" w:cs="Times New Roman"/>
      <w:sz w:val="32"/>
      <w:szCs w:val="24"/>
    </w:rPr>
  </w:style>
  <w:style w:type="paragraph" w:customStyle="1" w:styleId="22">
    <w:name w:val="Table Text"/>
    <w:basedOn w:val="1"/>
    <w:semiHidden/>
    <w:qFormat/>
    <w:uiPriority w:val="0"/>
    <w:rPr>
      <w:rFonts w:ascii="宋体" w:hAnsi="宋体" w:eastAsia="宋体" w:cs="宋体"/>
      <w:sz w:val="23"/>
      <w:szCs w:val="23"/>
      <w:lang w:val="en-US" w:eastAsia="en-US" w:bidi="ar-SA"/>
    </w:rPr>
  </w:style>
  <w:style w:type="character" w:customStyle="1" w:styleId="23">
    <w:name w:val="font21"/>
    <w:basedOn w:val="13"/>
    <w:qFormat/>
    <w:uiPriority w:val="0"/>
    <w:rPr>
      <w:rFonts w:hint="eastAsia" w:ascii="仿宋_GB2312" w:eastAsia="仿宋_GB2312" w:cs="仿宋_GB2312"/>
      <w:color w:val="000000"/>
      <w:sz w:val="20"/>
      <w:szCs w:val="20"/>
      <w:u w:val="none"/>
    </w:rPr>
  </w:style>
  <w:style w:type="character" w:customStyle="1" w:styleId="24">
    <w:name w:val="font11"/>
    <w:basedOn w:val="1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3642</Words>
  <Characters>3700</Characters>
  <TotalTime>23</TotalTime>
  <ScaleCrop>false</ScaleCrop>
  <LinksUpToDate>false</LinksUpToDate>
  <CharactersWithSpaces>3700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2022-01-12T02:41:00Z</dcterms:created>
  <dc:creator>ZZC</dc:creator>
  <cp:lastModifiedBy> </cp:lastModifiedBy>
  <cp:lastPrinted>2025-07-23T02:58:00Z</cp:lastPrinted>
  <dcterms:modified xsi:type="dcterms:W3CDTF">2025-07-24T07:57:29Z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2022-01-12T10:41:15Z</vt:filetime>
  </property>
  <property fmtid="{D5CDD505-2E9C-101B-9397-08002B2CF9AE}" pid="4" name="KSOProductBuildVer">
    <vt:lpwstr>2052-12.1.0.21915</vt:lpwstr>
  </property>
  <property fmtid="{D5CDD505-2E9C-101B-9397-08002B2CF9AE}" pid="5" name="ICV">
    <vt:lpwstr>A9A969B4B23C4B4C9BC9AF2F1B3EFD83_13</vt:lpwstr>
  </property>
  <property fmtid="{D5CDD505-2E9C-101B-9397-08002B2CF9AE}" pid="6" name="KSOTemplateDocerSaveRecord">
    <vt:lpwstr>eyJoZGlkIjoiNzNhMmQ0YzVlMTNmNmNmYjU5MDc1ZWQ2Nzc2YjVmZmYifQ==</vt:lpwstr>
  </property>
  <property fmtid="{D5CDD505-2E9C-101B-9397-08002B2CF9AE}" pid="7" name="KSOSaveFontToCloudKey">
    <vt:lpwstr>330722011_embed</vt:lpwstr>
  </property>
</Properties>
</file>