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7750">
      <w:pPr>
        <w:rPr>
          <w:rFonts w:hint="default" w:ascii="Times New Roman" w:hAnsi="Times New Roman" w:cs="Times New Roman"/>
          <w:b w:val="0"/>
          <w:bCs/>
          <w:color w:val="auto"/>
        </w:rPr>
      </w:pPr>
    </w:p>
    <w:p w14:paraId="1D2FFACA">
      <w:pPr>
        <w:widowControl/>
        <w:autoSpaceDE w:val="0"/>
        <w:autoSpaceDN w:val="0"/>
        <w:spacing w:line="560" w:lineRule="exact"/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 w14:paraId="3893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遂宁市安居区农业农村局</w:t>
      </w:r>
    </w:p>
    <w:p w14:paraId="772BED7D">
      <w:pPr>
        <w:widowControl w:val="0"/>
        <w:kinsoku/>
        <w:autoSpaceDE/>
        <w:autoSpaceDN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关于征求《遂宁市安居区2025年省级农业社会化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服务整县推进试点项目实施方案（征求意见稿）》意见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/>
          <w:lang w:eastAsia="zh-CN"/>
        </w:rPr>
        <w:t>的函</w:t>
      </w:r>
    </w:p>
    <w:p w14:paraId="30E71E18">
      <w:pPr>
        <w:widowControl w:val="0"/>
        <w:kinsoku/>
        <w:autoSpaceDE/>
        <w:autoSpaceDN/>
        <w:spacing w:before="0" w:beforeLines="0" w:afterLines="0" w:line="600" w:lineRule="exact"/>
        <w:ind w:left="0" w:right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2312" w:cs="Times New Roman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eastAsia" w:eastAsia="方正仿宋_GB2312" w:cs="Times New Roman"/>
          <w:color w:val="auto"/>
          <w:spacing w:val="0"/>
          <w:sz w:val="32"/>
          <w:szCs w:val="32"/>
          <w:lang w:val="en-US" w:eastAsia="zh-CN" w:bidi="ar"/>
        </w:rPr>
        <w:t>各相关单位及人员：</w:t>
      </w:r>
    </w:p>
    <w:p w14:paraId="11888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根据上级文件要求，结合我区实际，起草了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遂宁市安居区2025年省级农业社会化服务整县推进试点项目实施方案（征求意见稿）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eastAsia="zh-CN"/>
        </w:rPr>
        <w:t>，现公开征求意见，如有意见及建议，请于2025年11月20日前反馈至遂宁市安居区农业农村局。</w:t>
      </w:r>
    </w:p>
    <w:p w14:paraId="5F17646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联系人：陈娥、李金凤</w:t>
      </w:r>
    </w:p>
    <w:p w14:paraId="1097C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联系电话：0825-8665253</w:t>
      </w:r>
    </w:p>
    <w:p w14:paraId="2A27CBA9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公示时间：2025年10月2</w:t>
      </w:r>
      <w:r>
        <w:rPr>
          <w:rFonts w:hint="eastAsia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日-2025年11月</w:t>
      </w:r>
      <w:r>
        <w:rPr>
          <w:rFonts w:hint="eastAsia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65D5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eastAsia="zh-CN"/>
        </w:rPr>
        <w:t>遂宁市安居区2025年省级农业社会化服务整县推进试点项目实施方案（征求意见稿）</w:t>
      </w:r>
    </w:p>
    <w:p w14:paraId="44BE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062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遂宁市安居区农业农村局</w:t>
      </w:r>
    </w:p>
    <w:p w14:paraId="504D1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2025年10月20日</w:t>
      </w:r>
    </w:p>
    <w:p w14:paraId="751403FB">
      <w:pPr>
        <w:widowControl w:val="0"/>
        <w:kinsoku/>
        <w:autoSpaceDE/>
        <w:autoSpaceDN/>
        <w:spacing w:before="0" w:beforeLines="0" w:afterLines="0" w:line="600" w:lineRule="exact"/>
        <w:ind w:left="0" w:right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eastAsia="zh-CN"/>
        </w:rPr>
      </w:pPr>
    </w:p>
    <w:p w14:paraId="121BD72B">
      <w:pPr>
        <w:widowControl w:val="0"/>
        <w:kinsoku/>
        <w:autoSpaceDE/>
        <w:autoSpaceDN/>
        <w:spacing w:before="0" w:beforeLines="0" w:afterLines="0" w:line="600" w:lineRule="exact"/>
        <w:ind w:left="0" w:right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eastAsia="zh-CN"/>
        </w:rPr>
      </w:pPr>
    </w:p>
    <w:p w14:paraId="29A81E49">
      <w:pPr>
        <w:widowControl w:val="0"/>
        <w:kinsoku/>
        <w:autoSpaceDE/>
        <w:autoSpaceDN/>
        <w:spacing w:before="0" w:beforeLines="0" w:afterLines="0" w:line="600" w:lineRule="exact"/>
        <w:ind w:left="0" w:right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05" w:h="16838"/>
      <w:pgMar w:top="2098" w:right="1474" w:bottom="1984" w:left="1587" w:header="0" w:footer="1587" w:gutter="0"/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2AC79C77-7489-4182-8500-F412D13B5DD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7DA15AC-0736-4DD5-8D4B-08F00A646A8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9302A56-6406-4982-A773-3FC14A80105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F4BA1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GM3NjA5ZTllNTE0MWRkNjY2MGE3OWNjNGIzZDAifQ=="/>
  </w:docVars>
  <w:rsids>
    <w:rsidRoot w:val="41FB0354"/>
    <w:rsid w:val="01080A12"/>
    <w:rsid w:val="013C218A"/>
    <w:rsid w:val="0A9926DB"/>
    <w:rsid w:val="0ADE064D"/>
    <w:rsid w:val="0CFD7AA3"/>
    <w:rsid w:val="0D5D5783"/>
    <w:rsid w:val="0E3621D2"/>
    <w:rsid w:val="16505E98"/>
    <w:rsid w:val="185C36C6"/>
    <w:rsid w:val="1A445521"/>
    <w:rsid w:val="1B585819"/>
    <w:rsid w:val="1C291854"/>
    <w:rsid w:val="1DC53ABB"/>
    <w:rsid w:val="1DFE6FCD"/>
    <w:rsid w:val="1F1840BF"/>
    <w:rsid w:val="1FD828C3"/>
    <w:rsid w:val="223B259E"/>
    <w:rsid w:val="235D7FAD"/>
    <w:rsid w:val="23900425"/>
    <w:rsid w:val="23DF2965"/>
    <w:rsid w:val="252F6D13"/>
    <w:rsid w:val="27A58424"/>
    <w:rsid w:val="281E480A"/>
    <w:rsid w:val="2AA52373"/>
    <w:rsid w:val="2AEB386C"/>
    <w:rsid w:val="2D6852CC"/>
    <w:rsid w:val="2DFD282B"/>
    <w:rsid w:val="2E204D3E"/>
    <w:rsid w:val="34AB44A5"/>
    <w:rsid w:val="354A326D"/>
    <w:rsid w:val="38D92DEE"/>
    <w:rsid w:val="3CB23005"/>
    <w:rsid w:val="3DFE03A4"/>
    <w:rsid w:val="3F6F250D"/>
    <w:rsid w:val="3F7B1B7D"/>
    <w:rsid w:val="3FBD8264"/>
    <w:rsid w:val="3FED33CF"/>
    <w:rsid w:val="406700F7"/>
    <w:rsid w:val="41FB0354"/>
    <w:rsid w:val="431A7117"/>
    <w:rsid w:val="45410F07"/>
    <w:rsid w:val="464F5D68"/>
    <w:rsid w:val="46596313"/>
    <w:rsid w:val="471940FC"/>
    <w:rsid w:val="4B8B1DAB"/>
    <w:rsid w:val="4F39220A"/>
    <w:rsid w:val="50304FE0"/>
    <w:rsid w:val="51C72555"/>
    <w:rsid w:val="52193AF5"/>
    <w:rsid w:val="53BF51EA"/>
    <w:rsid w:val="53CD4942"/>
    <w:rsid w:val="5A6A4AC7"/>
    <w:rsid w:val="5BDAF809"/>
    <w:rsid w:val="5D047455"/>
    <w:rsid w:val="5FB14F13"/>
    <w:rsid w:val="5FF65F04"/>
    <w:rsid w:val="61AD1E69"/>
    <w:rsid w:val="628F1A75"/>
    <w:rsid w:val="62ED57F4"/>
    <w:rsid w:val="63874552"/>
    <w:rsid w:val="667D4A4B"/>
    <w:rsid w:val="670857E7"/>
    <w:rsid w:val="68FF37F8"/>
    <w:rsid w:val="69C441F4"/>
    <w:rsid w:val="6A0A1500"/>
    <w:rsid w:val="6CFF9FAF"/>
    <w:rsid w:val="6D301BA0"/>
    <w:rsid w:val="6F7DE8C9"/>
    <w:rsid w:val="6FF7AADB"/>
    <w:rsid w:val="6FFF4543"/>
    <w:rsid w:val="713BE5DE"/>
    <w:rsid w:val="716329EA"/>
    <w:rsid w:val="71BD2BC1"/>
    <w:rsid w:val="71C70D25"/>
    <w:rsid w:val="74CC2B95"/>
    <w:rsid w:val="756F1873"/>
    <w:rsid w:val="766249FF"/>
    <w:rsid w:val="77DF2B61"/>
    <w:rsid w:val="77FFE4AC"/>
    <w:rsid w:val="7948758B"/>
    <w:rsid w:val="797EF242"/>
    <w:rsid w:val="7A6B246A"/>
    <w:rsid w:val="7AFF2DA7"/>
    <w:rsid w:val="7B4F75A8"/>
    <w:rsid w:val="7B7B598F"/>
    <w:rsid w:val="7BE55F9D"/>
    <w:rsid w:val="7DC3F6F9"/>
    <w:rsid w:val="7EF5465E"/>
    <w:rsid w:val="7F9744F6"/>
    <w:rsid w:val="7FEF0B49"/>
    <w:rsid w:val="7FFB8EDC"/>
    <w:rsid w:val="8F9F10DE"/>
    <w:rsid w:val="9DF744E9"/>
    <w:rsid w:val="AFFF7B4D"/>
    <w:rsid w:val="B3D6CC81"/>
    <w:rsid w:val="B3EBF6D4"/>
    <w:rsid w:val="BB7B6A64"/>
    <w:rsid w:val="BECFEEDB"/>
    <w:rsid w:val="BF3E944F"/>
    <w:rsid w:val="BFDE927F"/>
    <w:rsid w:val="BFF06C0C"/>
    <w:rsid w:val="BFFE713F"/>
    <w:rsid w:val="C17D1B18"/>
    <w:rsid w:val="C4EFD683"/>
    <w:rsid w:val="CF4721DF"/>
    <w:rsid w:val="D79F568F"/>
    <w:rsid w:val="D7FDC583"/>
    <w:rsid w:val="DDFFDFB0"/>
    <w:rsid w:val="EF9B2833"/>
    <w:rsid w:val="EFFE257A"/>
    <w:rsid w:val="F2797AED"/>
    <w:rsid w:val="F3BB9080"/>
    <w:rsid w:val="F67F1158"/>
    <w:rsid w:val="F97F0137"/>
    <w:rsid w:val="F9FB2622"/>
    <w:rsid w:val="FAFA5C92"/>
    <w:rsid w:val="FAFD7915"/>
    <w:rsid w:val="FD7F101C"/>
    <w:rsid w:val="FDFE5BAF"/>
    <w:rsid w:val="FEEF23A7"/>
    <w:rsid w:val="FEFCEF7C"/>
    <w:rsid w:val="FFBFC36D"/>
    <w:rsid w:val="FFBFD4E0"/>
    <w:rsid w:val="FFDF2756"/>
    <w:rsid w:val="FFDFCD39"/>
    <w:rsid w:val="FFF7AD48"/>
    <w:rsid w:val="FFF7E9EE"/>
    <w:rsid w:val="FFFD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8"/>
    <w:pPr>
      <w:ind w:firstLine="883"/>
      <w:outlineLvl w:val="1"/>
    </w:pPr>
    <w:rPr>
      <w:rFonts w:ascii="Arial" w:hAnsi="Arial" w:eastAsia="宋体" w:cs="Arial"/>
      <w:b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eastAsia="宋体" w:cs="Times New Roman"/>
      <w:szCs w:val="21"/>
    </w:rPr>
  </w:style>
  <w:style w:type="paragraph" w:styleId="5">
    <w:name w:val="Normal Indent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8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200" w:leftChars="200"/>
    </w:p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99"/>
    <w:rPr>
      <w:rFonts w:cs="Times New Roman"/>
    </w:rPr>
  </w:style>
  <w:style w:type="paragraph" w:customStyle="1" w:styleId="15">
    <w:name w:val="UserStyle_0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Char"/>
    <w:link w:val="3"/>
    <w:qFormat/>
    <w:uiPriority w:val="0"/>
    <w:rPr>
      <w:b/>
      <w:kern w:val="44"/>
      <w:sz w:val="44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章标题"/>
    <w:next w:val="22"/>
    <w:qFormat/>
    <w:uiPriority w:val="99"/>
    <w:pPr>
      <w:widowControl/>
      <w:kinsoku w:val="0"/>
      <w:autoSpaceDE w:val="0"/>
      <w:autoSpaceDN w:val="0"/>
      <w:adjustRightInd w:val="0"/>
      <w:snapToGrid w:val="0"/>
      <w:spacing w:before="158" w:after="153" w:line="323" w:lineRule="atLeast"/>
      <w:ind w:right="-120"/>
      <w:jc w:val="center"/>
      <w:textAlignment w:val="baseline"/>
    </w:pPr>
    <w:rPr>
      <w:rFonts w:ascii="Arial" w:hAnsi="Arial" w:eastAsia="Arial" w:cs="Arial"/>
      <w:snapToGrid w:val="0"/>
      <w:color w:val="FF0000"/>
      <w:kern w:val="0"/>
      <w:sz w:val="18"/>
      <w:szCs w:val="21"/>
      <w:lang w:val="en-US" w:eastAsia="en-US" w:bidi="ar-SA"/>
    </w:rPr>
  </w:style>
  <w:style w:type="paragraph" w:customStyle="1" w:styleId="22">
    <w:name w:val="节标题"/>
    <w:next w:val="1"/>
    <w:qFormat/>
    <w:uiPriority w:val="99"/>
    <w:pPr>
      <w:widowControl/>
      <w:kinsoku w:val="0"/>
      <w:autoSpaceDE w:val="0"/>
      <w:autoSpaceDN w:val="0"/>
      <w:adjustRightInd w:val="0"/>
      <w:snapToGrid w:val="0"/>
      <w:spacing w:line="289" w:lineRule="atLeast"/>
      <w:jc w:val="center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5055</Words>
  <Characters>6284</Characters>
  <Lines>0</Lines>
  <Paragraphs>0</Paragraphs>
  <TotalTime>29</TotalTime>
  <ScaleCrop>false</ScaleCrop>
  <LinksUpToDate>false</LinksUpToDate>
  <CharactersWithSpaces>6315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2019-07-13T07:44:00Z</dcterms:created>
  <dc:creator>Administrator</dc:creator>
  <cp:lastModifiedBy>Administrator</cp:lastModifiedBy>
  <cp:lastPrinted>2025-10-17T09:28:00Z</cp:lastPrinted>
  <dcterms:modified xsi:type="dcterms:W3CDTF">2025-10-21T01:51:43Z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34328912558347F8A7028D306D252C95_13</vt:lpwstr>
  </property>
  <property fmtid="{D5CDD505-2E9C-101B-9397-08002B2CF9AE}" pid="4" name="KSOTemplateDocerSaveRecord">
    <vt:lpwstr>eyJoZGlkIjoiZGM4NjUzNDA1NDkyY2MxZmJmZThlN2U3ZTFkMjcwOGYifQ==</vt:lpwstr>
  </property>
</Properties>
</file>