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301F39" w14:textId="6001B380" w:rsidR="00584921" w:rsidRDefault="000F49A3">
      <w:r>
        <w:rPr>
          <w:rFonts w:hint="eastAsia"/>
        </w:rPr>
        <w:t>1、登录</w:t>
      </w:r>
    </w:p>
    <w:p w14:paraId="3C501316" w14:textId="6E171F74" w:rsidR="000F49A3" w:rsidRDefault="000F49A3">
      <w:r>
        <w:rPr>
          <w:rFonts w:hint="eastAsia"/>
        </w:rPr>
        <w:t>进入遂宁市公共资源交易网，登录政府采购供应商。</w:t>
      </w:r>
    </w:p>
    <w:p w14:paraId="081E946A" w14:textId="5198AEEA" w:rsidR="000F49A3" w:rsidRDefault="000F49A3">
      <w:r>
        <w:rPr>
          <w:noProof/>
        </w:rPr>
        <w:drawing>
          <wp:inline distT="0" distB="0" distL="0" distR="0" wp14:anchorId="172EA44F" wp14:editId="3BD0BABD">
            <wp:extent cx="5274310" cy="24339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B2112" w14:textId="3B93F4F7" w:rsidR="000F49A3" w:rsidRDefault="000F49A3"/>
    <w:p w14:paraId="2F1FE0BE" w14:textId="77777777" w:rsidR="00B16A35" w:rsidRDefault="00B16A35"/>
    <w:p w14:paraId="3FAD4908" w14:textId="77777777" w:rsidR="00B16A35" w:rsidRDefault="00B16A35"/>
    <w:p w14:paraId="6A8917D9" w14:textId="77777777" w:rsidR="00B16A35" w:rsidRDefault="00B16A35"/>
    <w:p w14:paraId="3629829F" w14:textId="75D79557" w:rsidR="000F49A3" w:rsidRDefault="000F49A3">
      <w:r>
        <w:rPr>
          <w:rFonts w:hint="eastAsia"/>
        </w:rPr>
        <w:t>2、进入</w:t>
      </w:r>
      <w:r w:rsidR="00FD1279">
        <w:rPr>
          <w:rFonts w:hint="eastAsia"/>
        </w:rPr>
        <w:t>网上</w:t>
      </w:r>
      <w:r>
        <w:rPr>
          <w:rFonts w:hint="eastAsia"/>
        </w:rPr>
        <w:t>磋商室</w:t>
      </w:r>
    </w:p>
    <w:p w14:paraId="5AB54552" w14:textId="28914862" w:rsidR="000F49A3" w:rsidRDefault="008C14CA">
      <w:r>
        <w:rPr>
          <w:noProof/>
        </w:rPr>
        <w:drawing>
          <wp:inline distT="0" distB="0" distL="0" distR="0" wp14:anchorId="49CC6B5D" wp14:editId="1491630B">
            <wp:extent cx="5274310" cy="243395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29198" w14:textId="4D1CE6CA" w:rsidR="008C14CA" w:rsidRDefault="008C14CA">
      <w:r>
        <w:rPr>
          <w:rFonts w:hint="eastAsia"/>
        </w:rPr>
        <w:t>点击操作按钮</w:t>
      </w:r>
      <w:r>
        <w:rPr>
          <w:rFonts w:hint="eastAsia"/>
        </w:rPr>
        <w:t>进入网上磋商室</w:t>
      </w:r>
    </w:p>
    <w:p w14:paraId="68CEAF65" w14:textId="5C2B91A1" w:rsidR="008C14CA" w:rsidRDefault="008C14CA"/>
    <w:p w14:paraId="5E4279A3" w14:textId="77777777" w:rsidR="00B16A35" w:rsidRDefault="00B16A35"/>
    <w:p w14:paraId="5F6FB6D0" w14:textId="77777777" w:rsidR="00B16A35" w:rsidRDefault="00B16A35"/>
    <w:p w14:paraId="3789B9F5" w14:textId="77777777" w:rsidR="00B16A35" w:rsidRDefault="00B16A35"/>
    <w:p w14:paraId="270963DC" w14:textId="77777777" w:rsidR="00B16A35" w:rsidRDefault="00B16A35"/>
    <w:p w14:paraId="34F24490" w14:textId="77777777" w:rsidR="00B16A35" w:rsidRDefault="00B16A35"/>
    <w:p w14:paraId="3ACD40F0" w14:textId="77777777" w:rsidR="00B16A35" w:rsidRDefault="00B16A35"/>
    <w:p w14:paraId="0E7EA276" w14:textId="4D3D114B" w:rsidR="008C14CA" w:rsidRDefault="008C14CA">
      <w:r>
        <w:rPr>
          <w:rFonts w:hint="eastAsia"/>
        </w:rPr>
        <w:t>3、网上磋商室</w:t>
      </w:r>
    </w:p>
    <w:p w14:paraId="5CE14278" w14:textId="3692FE35" w:rsidR="008C14CA" w:rsidRDefault="008C14CA">
      <w:pPr>
        <w:rPr>
          <w:rFonts w:hint="eastAsia"/>
        </w:rPr>
      </w:pPr>
      <w:r>
        <w:rPr>
          <w:rFonts w:hint="eastAsia"/>
        </w:rPr>
        <w:t>进入网上磋商室后，如果是第一次使用本系统，请按要求和提示下载安装相应的软件，并在安装完成后，退出重新进入网上磋商室。</w:t>
      </w:r>
    </w:p>
    <w:p w14:paraId="2EFBEB4C" w14:textId="402F101F" w:rsidR="008C14CA" w:rsidRDefault="008C14CA">
      <w:r>
        <w:rPr>
          <w:noProof/>
        </w:rPr>
        <w:lastRenderedPageBreak/>
        <w:drawing>
          <wp:inline distT="0" distB="0" distL="0" distR="0" wp14:anchorId="7C28DDA4" wp14:editId="5B49FB57">
            <wp:extent cx="5274310" cy="27057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A3912" w14:textId="629B0270" w:rsidR="008C14CA" w:rsidRDefault="008C14CA"/>
    <w:p w14:paraId="34AB4C12" w14:textId="77777777" w:rsidR="00B16A35" w:rsidRDefault="00B16A35"/>
    <w:p w14:paraId="3FD6F471" w14:textId="77777777" w:rsidR="00B16A35" w:rsidRDefault="00B16A35"/>
    <w:p w14:paraId="3F5ACFD6" w14:textId="77777777" w:rsidR="00B16A35" w:rsidRDefault="00B16A35"/>
    <w:p w14:paraId="6FB97194" w14:textId="346C71E9" w:rsidR="008C14CA" w:rsidRDefault="008C14CA">
      <w:r>
        <w:rPr>
          <w:rFonts w:hint="eastAsia"/>
        </w:rPr>
        <w:t>4、磋商顺序</w:t>
      </w:r>
    </w:p>
    <w:p w14:paraId="46CD7FC7" w14:textId="57479CAD" w:rsidR="008C14CA" w:rsidRDefault="008C14CA">
      <w:r>
        <w:rPr>
          <w:rFonts w:hint="eastAsia"/>
        </w:rPr>
        <w:t>评委发起磋商后，供应商可从本页面查看磋商顺序，并提前做好准备</w:t>
      </w:r>
    </w:p>
    <w:p w14:paraId="71528544" w14:textId="5650E1B4" w:rsidR="008C14CA" w:rsidRDefault="008C14CA">
      <w:r>
        <w:rPr>
          <w:noProof/>
        </w:rPr>
        <w:drawing>
          <wp:inline distT="0" distB="0" distL="0" distR="0" wp14:anchorId="75AFAD0C" wp14:editId="05A998A0">
            <wp:extent cx="5274310" cy="27057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F9D57" w14:textId="110A6F55" w:rsidR="008C14CA" w:rsidRDefault="008C14CA"/>
    <w:p w14:paraId="637BDDA6" w14:textId="77777777" w:rsidR="00B16A35" w:rsidRDefault="00B16A35"/>
    <w:p w14:paraId="06028F21" w14:textId="77777777" w:rsidR="00B16A35" w:rsidRDefault="00B16A35"/>
    <w:p w14:paraId="5D21CD50" w14:textId="77777777" w:rsidR="00B16A35" w:rsidRDefault="00B16A35"/>
    <w:p w14:paraId="7BDB0A72" w14:textId="77777777" w:rsidR="00B16A35" w:rsidRDefault="00B16A35">
      <w:pPr>
        <w:rPr>
          <w:rFonts w:hint="eastAsia"/>
        </w:rPr>
      </w:pPr>
    </w:p>
    <w:p w14:paraId="568A45C9" w14:textId="77777777" w:rsidR="00B16A35" w:rsidRDefault="00B16A35"/>
    <w:p w14:paraId="5C2C7954" w14:textId="77777777" w:rsidR="00B16A35" w:rsidRDefault="00B16A35"/>
    <w:p w14:paraId="585DDC74" w14:textId="11A403A5" w:rsidR="008C14CA" w:rsidRDefault="008C14CA">
      <w:r>
        <w:rPr>
          <w:rFonts w:hint="eastAsia"/>
        </w:rPr>
        <w:t>5、磋商邀请</w:t>
      </w:r>
    </w:p>
    <w:p w14:paraId="4445E083" w14:textId="6421DE58" w:rsidR="00B16A35" w:rsidRDefault="00B16A35">
      <w:pPr>
        <w:rPr>
          <w:rFonts w:hint="eastAsia"/>
        </w:rPr>
      </w:pPr>
      <w:r>
        <w:rPr>
          <w:rFonts w:hint="eastAsia"/>
        </w:rPr>
        <w:t>当评委邀请后，请在规定时间接受邀请，并进入视频软件进行磋商（视频软件系统自动登录进入）</w:t>
      </w:r>
    </w:p>
    <w:p w14:paraId="02ED921D" w14:textId="025BD4E7" w:rsidR="008C14CA" w:rsidRDefault="00B16A35">
      <w:r>
        <w:rPr>
          <w:noProof/>
        </w:rPr>
        <w:lastRenderedPageBreak/>
        <w:drawing>
          <wp:inline distT="0" distB="0" distL="0" distR="0" wp14:anchorId="325F1CD3" wp14:editId="7ADECF59">
            <wp:extent cx="5274310" cy="270573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349DC" w14:textId="51352948" w:rsidR="00B16A35" w:rsidRDefault="00B16A35"/>
    <w:p w14:paraId="7F7D8E03" w14:textId="0E8CD1F7" w:rsidR="00B16A35" w:rsidRDefault="00B16A35">
      <w:r>
        <w:rPr>
          <w:rFonts w:hint="eastAsia"/>
        </w:rPr>
        <w:t>6、磋商结束</w:t>
      </w:r>
    </w:p>
    <w:p w14:paraId="4B5FB9A3" w14:textId="6D4E9FFB" w:rsidR="00B16A35" w:rsidRDefault="00B16A35">
      <w:r>
        <w:rPr>
          <w:rFonts w:hint="eastAsia"/>
        </w:rPr>
        <w:t>当供应商磋商结束后，请自行退出视频软件。</w:t>
      </w:r>
    </w:p>
    <w:p w14:paraId="7C5C6088" w14:textId="7EF04773" w:rsidR="00B16A35" w:rsidRDefault="00B16A35"/>
    <w:p w14:paraId="62F20554" w14:textId="26C3AF26" w:rsidR="00B16A35" w:rsidRDefault="00B16A35">
      <w:r>
        <w:rPr>
          <w:rFonts w:hint="eastAsia"/>
        </w:rPr>
        <w:t>7、最终报价</w:t>
      </w:r>
    </w:p>
    <w:p w14:paraId="3C230731" w14:textId="53346EBF" w:rsidR="00B16A35" w:rsidRDefault="00B16A35">
      <w:r>
        <w:rPr>
          <w:rFonts w:hint="eastAsia"/>
        </w:rPr>
        <w:t>当评委发起报价后，系统提示是否参与报价，供应商</w:t>
      </w:r>
      <w:r w:rsidR="00490388">
        <w:rPr>
          <w:rFonts w:hint="eastAsia"/>
        </w:rPr>
        <w:t>在规定时间内</w:t>
      </w:r>
      <w:r>
        <w:rPr>
          <w:rFonts w:hint="eastAsia"/>
        </w:rPr>
        <w:t>选择参与，</w:t>
      </w:r>
      <w:r w:rsidR="00490388">
        <w:rPr>
          <w:rFonts w:hint="eastAsia"/>
        </w:rPr>
        <w:t>并</w:t>
      </w:r>
      <w:r>
        <w:rPr>
          <w:rFonts w:hint="eastAsia"/>
        </w:rPr>
        <w:t>自行输入最终报价</w:t>
      </w:r>
      <w:r w:rsidR="00490388">
        <w:rPr>
          <w:rFonts w:hint="eastAsia"/>
        </w:rPr>
        <w:t>（分项报价表可不上传），提交后，系统提示报价成功。</w:t>
      </w:r>
    </w:p>
    <w:p w14:paraId="2E86549D" w14:textId="7268C9AC" w:rsidR="00490388" w:rsidRDefault="00490388"/>
    <w:p w14:paraId="390DC5FE" w14:textId="60717A83" w:rsidR="00490388" w:rsidRDefault="00490388"/>
    <w:p w14:paraId="7C75DA3D" w14:textId="50425084" w:rsidR="00490388" w:rsidRDefault="00490388"/>
    <w:p w14:paraId="1B17C99F" w14:textId="77777777" w:rsidR="00490388" w:rsidRDefault="00490388">
      <w:pPr>
        <w:rPr>
          <w:rFonts w:hint="eastAsia"/>
        </w:rPr>
      </w:pPr>
    </w:p>
    <w:p w14:paraId="400215CE" w14:textId="547BDAD9" w:rsidR="00B16A35" w:rsidRDefault="00B16A35">
      <w:r>
        <w:rPr>
          <w:noProof/>
        </w:rPr>
        <w:drawing>
          <wp:inline distT="0" distB="0" distL="0" distR="0" wp14:anchorId="63554106" wp14:editId="09491A1F">
            <wp:extent cx="5274310" cy="270573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78A87" w14:textId="3ED44BC0" w:rsidR="00B16A35" w:rsidRDefault="00B16A35">
      <w:r>
        <w:rPr>
          <w:noProof/>
        </w:rPr>
        <w:lastRenderedPageBreak/>
        <w:drawing>
          <wp:inline distT="0" distB="0" distL="0" distR="0" wp14:anchorId="764B3CBF" wp14:editId="3855636E">
            <wp:extent cx="5274310" cy="270573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AE7F4" w14:textId="0313E3F6" w:rsidR="00B16A35" w:rsidRDefault="00B16A35">
      <w:pPr>
        <w:rPr>
          <w:rFonts w:hint="eastAsia"/>
        </w:rPr>
      </w:pPr>
      <w:r>
        <w:rPr>
          <w:noProof/>
        </w:rPr>
        <w:drawing>
          <wp:inline distT="0" distB="0" distL="0" distR="0" wp14:anchorId="2D1D024D" wp14:editId="1E22592C">
            <wp:extent cx="5274310" cy="270573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6A3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BB4"/>
    <w:rsid w:val="000F49A3"/>
    <w:rsid w:val="002A2BB4"/>
    <w:rsid w:val="00490388"/>
    <w:rsid w:val="00584921"/>
    <w:rsid w:val="008C14CA"/>
    <w:rsid w:val="00B16A35"/>
    <w:rsid w:val="00FD1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1E61B0"/>
  <w15:chartTrackingRefBased/>
  <w15:docId w15:val="{4FAC2D1C-FE1B-473B-A7FF-92B7159D0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LOEE</dc:creator>
  <cp:keywords/>
  <dc:description/>
  <cp:lastModifiedBy>LOEE</cp:lastModifiedBy>
  <cp:revision>3</cp:revision>
  <dcterms:created xsi:type="dcterms:W3CDTF">2021-11-16T08:18:00Z</dcterms:created>
  <dcterms:modified xsi:type="dcterms:W3CDTF">2021-11-16T08:51:00Z</dcterms:modified>
</cp:coreProperties>
</file>