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hd w:val="clear" w:color="auto" w:fill="auto"/>
        <w:bidi w:val="0"/>
        <w:spacing w:before="0" w:after="0" w:line="240" w:lineRule="auto"/>
        <w:ind w:left="0" w:right="0" w:firstLine="0"/>
        <w:jc w:val="distribute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Times New Roman" w:hAnsi="Times New Roman" w:eastAsia="方正小标宋简体" w:cs="Times New Roman"/>
          <w:b w:val="0"/>
          <w:color w:val="FF0000"/>
          <w:spacing w:val="-20"/>
          <w:w w:val="50"/>
          <w:kern w:val="2"/>
          <w:position w:val="0"/>
          <w:sz w:val="126"/>
          <w:szCs w:val="126"/>
          <w:shd w:val="clear" w:color="auto" w:fill="auto"/>
          <w:lang w:eastAsia="zh-CN" w:bidi="ar-SA"/>
        </w:rPr>
        <w:t>中共遂宁市安居区玉丰镇委员会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eastAsia="仿宋_GB2312" w:asciiTheme="minorHAnsi" w:hAnsiTheme="minorHAnsi" w:cstheme="minorBidi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遂安玉委发〔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sz w:val="32"/>
        </w:rPr>
        <w:t>〕</w:t>
      </w:r>
      <w:r>
        <w:rPr>
          <w:rFonts w:hint="eastAsia" w:ascii="仿宋_GB2312" w:hAnsi="仿宋_GB2312" w:cs="仿宋_GB2312"/>
          <w:b w:val="0"/>
          <w:sz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sz w:val="32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eastAsia="仿宋_GB2312" w:asciiTheme="minorHAnsi" w:hAnsiTheme="minorHAnsi" w:cstheme="minorBidi"/>
          <w:b w:val="0"/>
          <w:sz w:val="32"/>
        </w:rPr>
      </w:pPr>
      <w:r>
        <w:rPr>
          <w:rFonts w:ascii="Times New Roman" w:hAnsi="Times New Roman" w:eastAsia="宋体" w:cs="Times New Roman"/>
          <w:b w:val="0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8255</wp:posOffset>
                </wp:positionV>
                <wp:extent cx="5705475" cy="0"/>
                <wp:effectExtent l="0" t="17780" r="9525" b="203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3pt;margin-top:0.65pt;height:0pt;width:449.25pt;z-index:251659264;mso-width-relative:page;mso-height-relative:page;" filled="f" stroked="t" coordsize="21600,21600" o:gfxdata="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3dU8dYAAAAHAQAADwAAAAAAAAABACAAAAAiAAAAZHJzL2Rvd25yZXYu&#10;eG1sUEsBAhQAFAAAAAgAh07iQJmDn479AQAA8wMAAA4AAAAAAAAAAQAgAAAAJQEAAGRycy9lMm9E&#10;b2MueG1sUEsFBgAAAAAGAAYAWQEAAJQFAAAAAA=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eastAsia="仿宋_GB2312" w:asciiTheme="minorHAnsi" w:hAnsiTheme="minorHAnsi" w:cstheme="minorBidi"/>
          <w:b w:val="0"/>
          <w:sz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zh-CN"/>
        </w:rPr>
        <w:t>中共遂宁市安居区玉丰镇委员会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zh-CN" w:eastAsia="zh-CN"/>
        </w:rPr>
      </w:pP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zh-CN" w:eastAsia="zh-CN"/>
        </w:rPr>
        <w:t>遂宁市安居区玉丰镇人民政府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eastAsia="zh-CN"/>
        </w:rPr>
        <w:t>印发《玉丰镇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pacing w:val="-2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年禁毒工作实施方案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的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知</w:t>
      </w:r>
    </w:p>
    <w:p>
      <w:pP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各党支部、各村（居）民委员会，镇直各部门：</w:t>
      </w:r>
    </w:p>
    <w:p>
      <w:pPr>
        <w:autoSpaceDE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《玉丰镇2022年禁毒工作实施方案》已经镇党委、政府研究通过，现印发给你们，请遵照执行。</w:t>
      </w:r>
    </w:p>
    <w:p>
      <w:pPr>
        <w:autoSpaceDE w:val="0"/>
        <w:spacing w:line="600" w:lineRule="exac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eastAsia="zh-CN"/>
        </w:rPr>
      </w:pPr>
    </w:p>
    <w:p>
      <w:pPr>
        <w:autoSpaceDE w:val="0"/>
        <w:spacing w:line="600" w:lineRule="exac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eastAsia="zh-CN"/>
        </w:rPr>
      </w:pPr>
    </w:p>
    <w:p>
      <w:pPr>
        <w:autoSpaceDE w:val="0"/>
        <w:spacing w:line="60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eastAsia="zh-CN"/>
        </w:rPr>
        <w:t>中共遂宁市安居区玉丰镇委员会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 xml:space="preserve">          遂宁市安居区玉丰镇人民政府</w:t>
      </w:r>
    </w:p>
    <w:p>
      <w:pPr>
        <w:autoSpaceDE w:val="0"/>
        <w:spacing w:line="600" w:lineRule="exact"/>
        <w:ind w:firstLine="5760" w:firstLineChars="18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2022年3月15 日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玉丰镇202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年禁毒工作实施方案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的十九大报告提出的“加快社会治安防控体系建设，依法打击和惩治涉毒等违法犯罪活动；加强社区治理体系建设，推动社会治理重心向基层下移”的总要求，为全面有效地贯彻落实《禁毒法》，遏制毒品违法犯罪活动的发展蔓延，保护我镇人民身心健康，维护社会秩序，进一步深化开展禁毒工作，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市、区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禁毒委工作部署，结合我镇实际，现制定方案如下:　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坚持预防为主、打防并举的方针，进一步扩大《禁毒法》的影响，健全禁毒工作的长效保障机制，切实提高广大群众禁毒意识及参与禁毒工作的积极性，增强社会帮教力量和社会控制能力，加大禁吸、禁贩、禁种、禁制工作力度，为全面建设和谐社会创造良好的社会治安环境。　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全面规范创建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“禁毒宣传文化大院”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全面签订禁毒工作责任书，各行政村签订率达100%，接受毒品预防教育达到100%，使禁毒工作深入人心，禁毒知识家喻户晓，禁毒氛围日益浓厚，广大群众参与禁毒意识明显提高。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同派出所的沟通与联系，吸毒人员一律实施社区戒毒，有违反《禁毒法》规定的吸毒成瘾人员一律强制隔离戒毒，社区戒毒人员一律纳入社会帮教，逐个建立帮教小组，落实帮教措施，新滋生吸毒人员年增幅控制在5%以下，三年内脱毒率达到50%以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涉毒违法犯罪活动得到及时发现，依法查处打击，禁毒严打整治斗争成效明显。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易涉毒场所易制毒等防毒机制进一步完善，新型毒品违法犯罪得到有效控制。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实现村居范围内基本无非法种植毒品原植物活动。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三、工作措施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着力强化组织保障。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镇党委、政府主要负责同志任组长的禁毒工作领导小组，每月开展禁毒工作调度会，每季度组织各部门各村（社区）召开禁毒工作专题会议。将禁毒工作作为绩效考核、干部任免的重要依据，对履职不力漏管失控的，严肃追责问责。配强专职禁毒队伍，聘请退伍军人、离退休干部等为专职禁毒社工，落实网格管理，壮大禁毒队伍。持续加大经费投入，全面落实阵地建设、设备购买、宣传教育、应急稳控等工作经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拓宽宣传教育渠道。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关口前移、预防为先，利用村村通广播、宣传车、宣传展板、农民工座谈会、述职恳谈会、学校法制课、宣传黄页、微信群、QQ群等媒介，瞄准向青少年、返乡农民工等重点人群开展禁毒法制宣讲。加强对外出务工人员的延伸服务管理，定期推送毒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是什么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有什么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危害及如何预防毒品犯罪等信息，减少外流涉毒发生率。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加强线索排查处理。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既注重建立镇村社三级联动机制，层层压实责任，又广泛发动群众，畅通线索收集渠道，确保辖区内涉毒线索第一时间掌握、信息第一时间上报、问题第一时间处置。聚焦涉毒重点人群，持续跟踪摸排其社会关系、经济来源、涉毒动向等，对一些苗头性、倾向性问题线索进行识别查证，做到线索清楚、介入及时、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患于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补齐短板依法打击。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持续加大禁毒工作力度，在铲除毒品原植物、管控涉毒高危人员、强化吸毒人员收戒、加强社区戒毒社区康复等方面加压加力，减少涉毒人员存量、严控增量。建立外流涉毒人员台账，结合扫黑除恶专项斗争，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统筹禁毒防艾工作推进，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在上级禁毒委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公安机关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和相关部门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协调下，与流入地建立情报信息互通机制，协同开展联管、联控、联打，始终保持对毒品犯罪严厉打击的高压态势。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（五）开展各类禁毒专项行动。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在开展禁毒日常工作的同时，要把握重心，联合相关部门开展禁毒专项行动，重点开展以下专项行动：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）涉毒人员排查专项行动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专项行动时间：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eastAsia="zh-CN"/>
        </w:rPr>
        <w:t>重要节假日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期间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专项行动内容：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开展涉毒人员专项排查行动。针对本镇吸毒人员、重点涉毒人员、外流制贩毒人员、社区康复人员等进行专项摸排及关爱行动，时刻把握家底，做好人员能管控，行踪能掌握，时刻能联系。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）禁毒宣传专项行动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专项行动时间：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年6月26日国际禁日前夕。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专项行动内容：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瞄准向青少年、返乡农民工等重点人群开展禁毒法制宣讲。加强对外出务工人员的延伸服务管理，定期推送毒品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是什么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有什么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危害及如何预防毒品犯罪等信息，减少外流涉毒发生率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）种铲毒专项行动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专项行动时间：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春耕、秋种期间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专项行动内容：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组织派出所、各村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（社区）干部、网格员在辖区范围内，开展种铲毒巡查及宣传专项行动。从禁毒源头开展治理工作，加强农民禁毒意识、了解毒品危害、自觉远离种毒行为。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）高危场所专项排查行动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专项行动时间：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年每季度开展一次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专项行动内容：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联合派出所、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社区）干部、网格员对辖区范围内的人员群集场所、公共活动场所、娱乐场所、废弃场所和养殖场所开展制、贩毒专项巡查，始终保持禁毒的高压态势，让群众了解禁毒工作的开展，让毒贩感受禁毒工作的巨大压力，让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群众安心，让毒贩惶惶不可终日。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四、工作方法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(一)尚未发现吸毒人员的地区，要着重加强宣传教育工作，深入排查，切实掌握本地毒情，通过扎实全面有效的禁毒工作的开展，达到“无毒村”标准。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(二)对于已发现吸毒人员，有涉毒违法犯罪活动的地区，要以“无毒村”为标准，实施严打方针，严厉查处打击各类涉毒违法犯罪活动，努力降低吸毒人员的复吸率，减少新滋生吸毒人员，坚持预防为主、打防并举，扎扎实实抓好各项禁毒工作，争取达到“创建无毒村先进单位”标准。　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(一)加强组织领导。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成立禁毒工作领导小组，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党委书记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任组长，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镇长任常务副组长，分管禁毒工作领导、派出所所长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任副组长，下设办公室，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综治办主任任禁毒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主任，确定专人负责禁毒工作的具体组织实施，确保禁毒工作有人抓，有人管，使禁毒工作步入良性发展轨道。各村和有关单位，要确定专人负责，切实保障禁毒工作所需的人力、物力、财力，扎实做好各项禁毒工作，同时纳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玉丰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镇社会治安综合治理和平安建设考核。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(二)落实工作责任。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各村和有关单位要根据镇工作目标和任务，结合自身实际，制定出工作方案，层层落实禁毒工作责任制，认真把禁毒工作落到实处。</w:t>
      </w:r>
    </w:p>
    <w:tbl>
      <w:tblPr>
        <w:tblStyle w:val="7"/>
        <w:tblpPr w:leftFromText="180" w:rightFromText="180" w:vertAnchor="text" w:horzAnchor="page" w:tblpX="1480" w:tblpY="3005"/>
        <w:tblW w:w="9322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32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遂宁市安居区玉丰镇党政办公室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15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>
      <w:pPr>
        <w:widowControl/>
        <w:spacing w:line="560" w:lineRule="exact"/>
        <w:ind w:right="640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2098" w:right="1474" w:bottom="1984" w:left="1587" w:header="851" w:footer="113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31B94E-5CAC-44F3-A60C-071C3EB6FF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6D8F1D1-7A78-424C-9C6D-B29E16DF9D4A}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BE52EA7-275F-47E1-877F-E449729860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2FD0AF9-8CD8-4805-B413-3F81AECE9C8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3C8AAC3-00CE-4993-8601-B410027227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9F633E2-00DF-4B92-A84A-3B50B75A6C7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BS1SNfTAQAApg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ZjQzM2ZkZDE1MjYyOTgyYTc4YjE1YjNmZWI3NGEifQ=="/>
    <w:docVar w:name="KSO_WPS_MARK_KEY" w:val="d467322d-dbcb-4b07-8753-8b3ad688cdd7"/>
  </w:docVars>
  <w:rsids>
    <w:rsidRoot w:val="00172A27"/>
    <w:rsid w:val="0002312E"/>
    <w:rsid w:val="002802D2"/>
    <w:rsid w:val="00374822"/>
    <w:rsid w:val="00471AE7"/>
    <w:rsid w:val="006F5DB0"/>
    <w:rsid w:val="007B0F6B"/>
    <w:rsid w:val="009771BF"/>
    <w:rsid w:val="009E2EF5"/>
    <w:rsid w:val="00A26917"/>
    <w:rsid w:val="00B82E71"/>
    <w:rsid w:val="00BF1C11"/>
    <w:rsid w:val="00CB01B3"/>
    <w:rsid w:val="00CB7ADB"/>
    <w:rsid w:val="00DC309D"/>
    <w:rsid w:val="00E53E54"/>
    <w:rsid w:val="00E5642B"/>
    <w:rsid w:val="00FA5A3F"/>
    <w:rsid w:val="019A6EAF"/>
    <w:rsid w:val="01BC06E8"/>
    <w:rsid w:val="01C43576"/>
    <w:rsid w:val="01C66A79"/>
    <w:rsid w:val="01DD2E1B"/>
    <w:rsid w:val="02474A49"/>
    <w:rsid w:val="02497F4C"/>
    <w:rsid w:val="0252665D"/>
    <w:rsid w:val="02A0095B"/>
    <w:rsid w:val="0356048A"/>
    <w:rsid w:val="03F97C93"/>
    <w:rsid w:val="041B151E"/>
    <w:rsid w:val="05093353"/>
    <w:rsid w:val="051E41F2"/>
    <w:rsid w:val="05295E06"/>
    <w:rsid w:val="058A4BA6"/>
    <w:rsid w:val="05C1727E"/>
    <w:rsid w:val="05CA0EE9"/>
    <w:rsid w:val="05EC3946"/>
    <w:rsid w:val="05ED1043"/>
    <w:rsid w:val="061A3190"/>
    <w:rsid w:val="06434355"/>
    <w:rsid w:val="06840641"/>
    <w:rsid w:val="06F05772"/>
    <w:rsid w:val="07485E01"/>
    <w:rsid w:val="07C84178"/>
    <w:rsid w:val="07EB560A"/>
    <w:rsid w:val="080B3940"/>
    <w:rsid w:val="0821754C"/>
    <w:rsid w:val="083C3EF0"/>
    <w:rsid w:val="084C43AA"/>
    <w:rsid w:val="08575FBE"/>
    <w:rsid w:val="087F049C"/>
    <w:rsid w:val="089A1F2A"/>
    <w:rsid w:val="08C565F2"/>
    <w:rsid w:val="08E54928"/>
    <w:rsid w:val="08EF7436"/>
    <w:rsid w:val="090B4153"/>
    <w:rsid w:val="09257549"/>
    <w:rsid w:val="093D4FB7"/>
    <w:rsid w:val="09511A59"/>
    <w:rsid w:val="09656ADE"/>
    <w:rsid w:val="09942142"/>
    <w:rsid w:val="0A095984"/>
    <w:rsid w:val="0B2473D6"/>
    <w:rsid w:val="0B441E89"/>
    <w:rsid w:val="0B7B7DE4"/>
    <w:rsid w:val="0B856175"/>
    <w:rsid w:val="0C337593"/>
    <w:rsid w:val="0C4B6E38"/>
    <w:rsid w:val="0C531D59"/>
    <w:rsid w:val="0C600DC2"/>
    <w:rsid w:val="0C9C460A"/>
    <w:rsid w:val="0D177805"/>
    <w:rsid w:val="0D243F09"/>
    <w:rsid w:val="0D8D654B"/>
    <w:rsid w:val="0E1B4EB5"/>
    <w:rsid w:val="0E306426"/>
    <w:rsid w:val="0E5E559E"/>
    <w:rsid w:val="0EC15FF7"/>
    <w:rsid w:val="0EFF09AB"/>
    <w:rsid w:val="0F1F345E"/>
    <w:rsid w:val="0F216961"/>
    <w:rsid w:val="0F565B36"/>
    <w:rsid w:val="0F8F3712"/>
    <w:rsid w:val="102F5FF2"/>
    <w:rsid w:val="10B10371"/>
    <w:rsid w:val="112B2239"/>
    <w:rsid w:val="11AB215F"/>
    <w:rsid w:val="11E164E5"/>
    <w:rsid w:val="11E319E8"/>
    <w:rsid w:val="122D0B62"/>
    <w:rsid w:val="12517511"/>
    <w:rsid w:val="127E0EA0"/>
    <w:rsid w:val="12907582"/>
    <w:rsid w:val="12E54A8E"/>
    <w:rsid w:val="12F13554"/>
    <w:rsid w:val="131C7166"/>
    <w:rsid w:val="1329427D"/>
    <w:rsid w:val="13935EAB"/>
    <w:rsid w:val="13CB3A86"/>
    <w:rsid w:val="13EB4F75"/>
    <w:rsid w:val="14775224"/>
    <w:rsid w:val="14FA66F7"/>
    <w:rsid w:val="14FC1BFA"/>
    <w:rsid w:val="14FD6C55"/>
    <w:rsid w:val="15242DBE"/>
    <w:rsid w:val="15A5233F"/>
    <w:rsid w:val="15C75E4B"/>
    <w:rsid w:val="15E83826"/>
    <w:rsid w:val="15E9057E"/>
    <w:rsid w:val="15FE0523"/>
    <w:rsid w:val="1702234F"/>
    <w:rsid w:val="176410EF"/>
    <w:rsid w:val="17DF0CBD"/>
    <w:rsid w:val="17E75E45"/>
    <w:rsid w:val="17EB6EA6"/>
    <w:rsid w:val="183304C3"/>
    <w:rsid w:val="187212AC"/>
    <w:rsid w:val="195A7F25"/>
    <w:rsid w:val="198310E9"/>
    <w:rsid w:val="198D747A"/>
    <w:rsid w:val="1AC00AF1"/>
    <w:rsid w:val="1B3F26C4"/>
    <w:rsid w:val="1B6D668B"/>
    <w:rsid w:val="1B80312D"/>
    <w:rsid w:val="1BBE70C8"/>
    <w:rsid w:val="1BE31B4D"/>
    <w:rsid w:val="1C0E1A98"/>
    <w:rsid w:val="1C502501"/>
    <w:rsid w:val="1C790574"/>
    <w:rsid w:val="1C912F6B"/>
    <w:rsid w:val="1CC659C3"/>
    <w:rsid w:val="1CE748BC"/>
    <w:rsid w:val="1D5E26BE"/>
    <w:rsid w:val="1D8202F5"/>
    <w:rsid w:val="1D87347B"/>
    <w:rsid w:val="1DD65800"/>
    <w:rsid w:val="1DEA60AD"/>
    <w:rsid w:val="1E107A4D"/>
    <w:rsid w:val="1E4D4545"/>
    <w:rsid w:val="1E850C94"/>
    <w:rsid w:val="1FCA14B3"/>
    <w:rsid w:val="1FCB49B6"/>
    <w:rsid w:val="1FD430C8"/>
    <w:rsid w:val="2020053C"/>
    <w:rsid w:val="202B0253"/>
    <w:rsid w:val="20751C30"/>
    <w:rsid w:val="20756A8B"/>
    <w:rsid w:val="20795DD4"/>
    <w:rsid w:val="2099410A"/>
    <w:rsid w:val="20A26F98"/>
    <w:rsid w:val="211A595D"/>
    <w:rsid w:val="22207409"/>
    <w:rsid w:val="228A48BA"/>
    <w:rsid w:val="22A10C5C"/>
    <w:rsid w:val="22D66F38"/>
    <w:rsid w:val="230279FC"/>
    <w:rsid w:val="230D1610"/>
    <w:rsid w:val="231879A1"/>
    <w:rsid w:val="233911DB"/>
    <w:rsid w:val="24EB531E"/>
    <w:rsid w:val="250B3654"/>
    <w:rsid w:val="260F5480"/>
    <w:rsid w:val="265213ED"/>
    <w:rsid w:val="26723EA0"/>
    <w:rsid w:val="269456DA"/>
    <w:rsid w:val="269C0568"/>
    <w:rsid w:val="26BE651E"/>
    <w:rsid w:val="26DE0FD1"/>
    <w:rsid w:val="27166BAC"/>
    <w:rsid w:val="279C3DAE"/>
    <w:rsid w:val="28657B53"/>
    <w:rsid w:val="28856B5F"/>
    <w:rsid w:val="288C2E20"/>
    <w:rsid w:val="288F421B"/>
    <w:rsid w:val="28E64C29"/>
    <w:rsid w:val="295E35EE"/>
    <w:rsid w:val="29D56AB0"/>
    <w:rsid w:val="2A4370E4"/>
    <w:rsid w:val="2A63541A"/>
    <w:rsid w:val="2AA45E84"/>
    <w:rsid w:val="2AAF4215"/>
    <w:rsid w:val="2B102FB5"/>
    <w:rsid w:val="2C692ABE"/>
    <w:rsid w:val="2CA433CB"/>
    <w:rsid w:val="2CAC6259"/>
    <w:rsid w:val="2CC56979"/>
    <w:rsid w:val="2DC77CAA"/>
    <w:rsid w:val="2E15574D"/>
    <w:rsid w:val="2E6A74B4"/>
    <w:rsid w:val="2E9637FB"/>
    <w:rsid w:val="2F6376CB"/>
    <w:rsid w:val="30062758"/>
    <w:rsid w:val="30133FEC"/>
    <w:rsid w:val="307553E3"/>
    <w:rsid w:val="307D149D"/>
    <w:rsid w:val="314C0871"/>
    <w:rsid w:val="327C3161"/>
    <w:rsid w:val="329C1497"/>
    <w:rsid w:val="32F31EA6"/>
    <w:rsid w:val="330A1ACB"/>
    <w:rsid w:val="33EA6AA5"/>
    <w:rsid w:val="349C315B"/>
    <w:rsid w:val="34E65B59"/>
    <w:rsid w:val="35281E46"/>
    <w:rsid w:val="356B5DB2"/>
    <w:rsid w:val="35764143"/>
    <w:rsid w:val="364F3BB1"/>
    <w:rsid w:val="36645FCA"/>
    <w:rsid w:val="36782A6C"/>
    <w:rsid w:val="36A46DB4"/>
    <w:rsid w:val="36FB77C2"/>
    <w:rsid w:val="37055B53"/>
    <w:rsid w:val="37966DEB"/>
    <w:rsid w:val="379C2AC7"/>
    <w:rsid w:val="37B36F71"/>
    <w:rsid w:val="3860038E"/>
    <w:rsid w:val="38EF30F5"/>
    <w:rsid w:val="3909007A"/>
    <w:rsid w:val="39D4246E"/>
    <w:rsid w:val="3A1379D5"/>
    <w:rsid w:val="3A335D0B"/>
    <w:rsid w:val="3A8C639A"/>
    <w:rsid w:val="3AA1633F"/>
    <w:rsid w:val="3ACD2686"/>
    <w:rsid w:val="3AE138A5"/>
    <w:rsid w:val="3AEA0407"/>
    <w:rsid w:val="3BD00FAF"/>
    <w:rsid w:val="3C333252"/>
    <w:rsid w:val="3C99459C"/>
    <w:rsid w:val="3D5F6DC0"/>
    <w:rsid w:val="3D6C4254"/>
    <w:rsid w:val="3DFA733B"/>
    <w:rsid w:val="3E301A13"/>
    <w:rsid w:val="3E4619B8"/>
    <w:rsid w:val="3E4C3FFA"/>
    <w:rsid w:val="3E7B4411"/>
    <w:rsid w:val="3E872422"/>
    <w:rsid w:val="3E9C23C7"/>
    <w:rsid w:val="3EB26AE9"/>
    <w:rsid w:val="3EFE1167"/>
    <w:rsid w:val="3F5818E6"/>
    <w:rsid w:val="3F6A6298"/>
    <w:rsid w:val="40022F93"/>
    <w:rsid w:val="4039566C"/>
    <w:rsid w:val="40640F4E"/>
    <w:rsid w:val="40655236"/>
    <w:rsid w:val="406E00C4"/>
    <w:rsid w:val="408B0F36"/>
    <w:rsid w:val="409C790E"/>
    <w:rsid w:val="40D80EA6"/>
    <w:rsid w:val="41523BBA"/>
    <w:rsid w:val="439F33FF"/>
    <w:rsid w:val="43F4090A"/>
    <w:rsid w:val="446D72CF"/>
    <w:rsid w:val="448239F1"/>
    <w:rsid w:val="44993616"/>
    <w:rsid w:val="451A06ED"/>
    <w:rsid w:val="45C214F8"/>
    <w:rsid w:val="45C66607"/>
    <w:rsid w:val="465E3302"/>
    <w:rsid w:val="47423575"/>
    <w:rsid w:val="47997807"/>
    <w:rsid w:val="47F00216"/>
    <w:rsid w:val="480458A7"/>
    <w:rsid w:val="48310C7F"/>
    <w:rsid w:val="489D5DB0"/>
    <w:rsid w:val="48C920F7"/>
    <w:rsid w:val="48F467BF"/>
    <w:rsid w:val="48F650FE"/>
    <w:rsid w:val="490B63E4"/>
    <w:rsid w:val="49202B06"/>
    <w:rsid w:val="4A0465FC"/>
    <w:rsid w:val="4A267E35"/>
    <w:rsid w:val="4A500C79"/>
    <w:rsid w:val="4A9216E3"/>
    <w:rsid w:val="4B1367B9"/>
    <w:rsid w:val="4B6C26CB"/>
    <w:rsid w:val="4C0D2254"/>
    <w:rsid w:val="4C9A3174"/>
    <w:rsid w:val="4CE87639"/>
    <w:rsid w:val="4D1B2411"/>
    <w:rsid w:val="4D3267B3"/>
    <w:rsid w:val="4D7E0E31"/>
    <w:rsid w:val="4D9E7167"/>
    <w:rsid w:val="4E6B46B3"/>
    <w:rsid w:val="4EB856B6"/>
    <w:rsid w:val="4F252466"/>
    <w:rsid w:val="4F5167AE"/>
    <w:rsid w:val="4F871206"/>
    <w:rsid w:val="4FE33C47"/>
    <w:rsid w:val="4FFF7BCB"/>
    <w:rsid w:val="505605DA"/>
    <w:rsid w:val="50CC731F"/>
    <w:rsid w:val="51431DF8"/>
    <w:rsid w:val="514F1402"/>
    <w:rsid w:val="51846ACD"/>
    <w:rsid w:val="519E14F8"/>
    <w:rsid w:val="51DD2188"/>
    <w:rsid w:val="522762D7"/>
    <w:rsid w:val="526925C3"/>
    <w:rsid w:val="52F61E27"/>
    <w:rsid w:val="52F80BAD"/>
    <w:rsid w:val="532D7D83"/>
    <w:rsid w:val="5357444A"/>
    <w:rsid w:val="53990737"/>
    <w:rsid w:val="53B447E3"/>
    <w:rsid w:val="53DA11A0"/>
    <w:rsid w:val="541C1C0A"/>
    <w:rsid w:val="54471B54"/>
    <w:rsid w:val="54514662"/>
    <w:rsid w:val="548825BE"/>
    <w:rsid w:val="54BF4C96"/>
    <w:rsid w:val="54CB652A"/>
    <w:rsid w:val="5555648E"/>
    <w:rsid w:val="55C36AC2"/>
    <w:rsid w:val="55E34DF9"/>
    <w:rsid w:val="5796443F"/>
    <w:rsid w:val="57A027D0"/>
    <w:rsid w:val="57C00B06"/>
    <w:rsid w:val="57D955D6"/>
    <w:rsid w:val="586E1F24"/>
    <w:rsid w:val="5909282B"/>
    <w:rsid w:val="59723D50"/>
    <w:rsid w:val="59BE2B4A"/>
    <w:rsid w:val="5A4C14B5"/>
    <w:rsid w:val="5A563FC2"/>
    <w:rsid w:val="5A8F5421"/>
    <w:rsid w:val="5B0F6FF4"/>
    <w:rsid w:val="5B195BCF"/>
    <w:rsid w:val="5B495328"/>
    <w:rsid w:val="5B507A5E"/>
    <w:rsid w:val="5B9339CA"/>
    <w:rsid w:val="5B991686"/>
    <w:rsid w:val="5BFD0E7B"/>
    <w:rsid w:val="5C0A6E8C"/>
    <w:rsid w:val="5C3F5168"/>
    <w:rsid w:val="5D230C5E"/>
    <w:rsid w:val="5E7E7C15"/>
    <w:rsid w:val="5EF81ADD"/>
    <w:rsid w:val="5F424C1C"/>
    <w:rsid w:val="5F4D3766"/>
    <w:rsid w:val="5FAE5D89"/>
    <w:rsid w:val="5FF918AB"/>
    <w:rsid w:val="601A2EBA"/>
    <w:rsid w:val="60665537"/>
    <w:rsid w:val="60A85FA1"/>
    <w:rsid w:val="615F221E"/>
    <w:rsid w:val="618C1A96"/>
    <w:rsid w:val="61A11A3C"/>
    <w:rsid w:val="61E324A5"/>
    <w:rsid w:val="61EF3D39"/>
    <w:rsid w:val="6208056C"/>
    <w:rsid w:val="622222AF"/>
    <w:rsid w:val="629B1C54"/>
    <w:rsid w:val="636043BB"/>
    <w:rsid w:val="6402249F"/>
    <w:rsid w:val="647911E5"/>
    <w:rsid w:val="64837576"/>
    <w:rsid w:val="64C47FDF"/>
    <w:rsid w:val="64E61819"/>
    <w:rsid w:val="65A97358"/>
    <w:rsid w:val="666C4E98"/>
    <w:rsid w:val="66763229"/>
    <w:rsid w:val="667A63AC"/>
    <w:rsid w:val="67325B5A"/>
    <w:rsid w:val="67873066"/>
    <w:rsid w:val="679C300B"/>
    <w:rsid w:val="67A7139C"/>
    <w:rsid w:val="684A4429"/>
    <w:rsid w:val="684B40A8"/>
    <w:rsid w:val="68696EDC"/>
    <w:rsid w:val="688D3849"/>
    <w:rsid w:val="68E258A1"/>
    <w:rsid w:val="69A433E0"/>
    <w:rsid w:val="69BC28BE"/>
    <w:rsid w:val="6AD51554"/>
    <w:rsid w:val="6AEC1179"/>
    <w:rsid w:val="6BBB054D"/>
    <w:rsid w:val="6BC333DB"/>
    <w:rsid w:val="6C037511"/>
    <w:rsid w:val="6D3722AC"/>
    <w:rsid w:val="6DD6456E"/>
    <w:rsid w:val="6E6F683C"/>
    <w:rsid w:val="6EDC6E70"/>
    <w:rsid w:val="6F1218C9"/>
    <w:rsid w:val="6F532332"/>
    <w:rsid w:val="6F942D9B"/>
    <w:rsid w:val="6FAB29C1"/>
    <w:rsid w:val="6FEB702D"/>
    <w:rsid w:val="70063C83"/>
    <w:rsid w:val="707B5618"/>
    <w:rsid w:val="709E6E61"/>
    <w:rsid w:val="70AB541A"/>
    <w:rsid w:val="70D16026"/>
    <w:rsid w:val="70DA0EB4"/>
    <w:rsid w:val="710651FB"/>
    <w:rsid w:val="717D3F41"/>
    <w:rsid w:val="719D69F4"/>
    <w:rsid w:val="719F1EF7"/>
    <w:rsid w:val="71D310CC"/>
    <w:rsid w:val="726D5A47"/>
    <w:rsid w:val="72CF006A"/>
    <w:rsid w:val="72D82EF8"/>
    <w:rsid w:val="72D92B78"/>
    <w:rsid w:val="73854316"/>
    <w:rsid w:val="73F445CA"/>
    <w:rsid w:val="740A456F"/>
    <w:rsid w:val="741658AD"/>
    <w:rsid w:val="747616A0"/>
    <w:rsid w:val="74AB40F8"/>
    <w:rsid w:val="74C30258"/>
    <w:rsid w:val="74CE7B18"/>
    <w:rsid w:val="75024B07"/>
    <w:rsid w:val="752175BA"/>
    <w:rsid w:val="7523723A"/>
    <w:rsid w:val="75435570"/>
    <w:rsid w:val="759926FC"/>
    <w:rsid w:val="75A67813"/>
    <w:rsid w:val="75CF09D8"/>
    <w:rsid w:val="75E605FD"/>
    <w:rsid w:val="75FB4D1F"/>
    <w:rsid w:val="76B344CD"/>
    <w:rsid w:val="76D46C00"/>
    <w:rsid w:val="76F507BA"/>
    <w:rsid w:val="76F768D4"/>
    <w:rsid w:val="77771C8D"/>
    <w:rsid w:val="77795190"/>
    <w:rsid w:val="779934C6"/>
    <w:rsid w:val="77A26354"/>
    <w:rsid w:val="783C6553"/>
    <w:rsid w:val="78715728"/>
    <w:rsid w:val="787E1911"/>
    <w:rsid w:val="79BA17FE"/>
    <w:rsid w:val="7A1B069D"/>
    <w:rsid w:val="7B812AAC"/>
    <w:rsid w:val="7BEB7F5D"/>
    <w:rsid w:val="7C00467F"/>
    <w:rsid w:val="7C4E697D"/>
    <w:rsid w:val="7CA33E88"/>
    <w:rsid w:val="7CA5738C"/>
    <w:rsid w:val="7CCF01D0"/>
    <w:rsid w:val="7D0564AB"/>
    <w:rsid w:val="7D466F15"/>
    <w:rsid w:val="7DD554FF"/>
    <w:rsid w:val="7DFE66C3"/>
    <w:rsid w:val="7E20467A"/>
    <w:rsid w:val="7E6C6CF7"/>
    <w:rsid w:val="7F0E6500"/>
    <w:rsid w:val="7F392BC8"/>
    <w:rsid w:val="7F926ADA"/>
    <w:rsid w:val="7FA30658"/>
    <w:rsid w:val="7FE63FE5"/>
    <w:rsid w:val="7F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日期 Char"/>
    <w:basedOn w:val="8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2534</Words>
  <Characters>2584</Characters>
  <Lines>2</Lines>
  <Paragraphs>1</Paragraphs>
  <TotalTime>1</TotalTime>
  <ScaleCrop>false</ScaleCrop>
  <LinksUpToDate>false</LinksUpToDate>
  <CharactersWithSpaces>2622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2018-05-07T08:56:00Z</dcterms:created>
  <dc:creator>user</dc:creator>
  <cp:lastModifiedBy>惠</cp:lastModifiedBy>
  <cp:lastPrinted>2020-12-16T03:14:00Z</cp:lastPrinted>
  <dcterms:modified xsi:type="dcterms:W3CDTF">2023-03-24T08:54:05Z</dcterms:modified>
  <dc:title>遂安玉委发〔2012〕21号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F546D4D400BB4D26ABC298F97DFC4B50</vt:lpwstr>
  </property>
</Properties>
</file>