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9AB0" w14:textId="77777777" w:rsidR="005D12DD" w:rsidRDefault="00AC35C5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269EFF0" wp14:editId="352670C7">
            <wp:extent cx="7386320" cy="308610"/>
            <wp:effectExtent l="19050" t="0" r="5080" b="0"/>
            <wp:docPr id="1" name="图片 1" descr="C:\Users\Administrator\Desktop\责任体系图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责任体系图_看图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6320" cy="3086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B15D3" w14:textId="77777777" w:rsidR="005D12DD" w:rsidRDefault="00AC35C5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安居区</w:t>
      </w:r>
      <w:proofErr w:type="gramEnd"/>
      <w:r>
        <w:rPr>
          <w:rFonts w:hint="eastAsia"/>
          <w:b/>
          <w:sz w:val="28"/>
          <w:szCs w:val="28"/>
        </w:rPr>
        <w:t>白马镇宝泉沟村山洪灾害防御预案</w:t>
      </w:r>
    </w:p>
    <w:p w14:paraId="579108DB" w14:textId="00FE268D" w:rsidR="005D12DD" w:rsidRDefault="00AC35C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（预警转移流程图）</w:t>
      </w:r>
    </w:p>
    <w:p w14:paraId="720DA527" w14:textId="3119B069" w:rsidR="005D12DD" w:rsidRDefault="006D4351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1EC14AAE">
          <v:rect id="_x0000_s1049" style="position:absolute;margin-left:10.3pt;margin-top:4.5pt;width:114.05pt;height:66.6pt;z-index:251634176;mso-width-relative:page;mso-height-relative:page">
            <v:textbox>
              <w:txbxContent>
                <w:p w14:paraId="1D1BFEBB" w14:textId="77777777" w:rsidR="005D12DD" w:rsidRDefault="00AC35C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观音河流域降雨较大，涨幅较快，水位较高时通知</w:t>
                  </w:r>
                </w:p>
                <w:p w14:paraId="56080999" w14:textId="21777182" w:rsidR="005D12DD" w:rsidRDefault="00AC35C5">
                  <w:r>
                    <w:rPr>
                      <w:rFonts w:hint="eastAsia"/>
                      <w:sz w:val="18"/>
                      <w:szCs w:val="18"/>
                    </w:rPr>
                    <w:t>责任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  <w:r>
                    <w:rPr>
                      <w:rFonts w:hint="eastAsia"/>
                    </w:rPr>
                    <w:t>：</w:t>
                  </w:r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6D4351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</w:txbxContent>
            </v:textbox>
          </v:rect>
        </w:pict>
      </w:r>
      <w:r w:rsidR="00AC35C5">
        <w:rPr>
          <w:sz w:val="24"/>
          <w:szCs w:val="24"/>
        </w:rPr>
        <w:pict w14:anchorId="785AAB28">
          <v:rect id="_x0000_s1043" style="position:absolute;margin-left:2in;margin-top:5.4pt;width:98.2pt;height:67.2pt;z-index:251628032;mso-width-relative:page;mso-height-relative:page">
            <v:textbox>
              <w:txbxContent>
                <w:p w14:paraId="7B6BDC71" w14:textId="77777777" w:rsidR="005D12DD" w:rsidRDefault="00AC35C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1.</w:t>
                  </w:r>
                  <w:r>
                    <w:rPr>
                      <w:rFonts w:hint="eastAsia"/>
                      <w:szCs w:val="21"/>
                    </w:rPr>
                    <w:t>电话询问观音河降雨及灾情</w:t>
                  </w:r>
                </w:p>
                <w:p w14:paraId="13B17C9B" w14:textId="6D871F19" w:rsidR="005D12DD" w:rsidRDefault="00AC35C5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责</w:t>
                  </w:r>
                  <w:r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任人：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73C0FC70" w14:textId="77777777" w:rsidR="006D4351" w:rsidRDefault="006D4351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AC35C5">
        <w:rPr>
          <w:sz w:val="24"/>
          <w:szCs w:val="24"/>
        </w:rPr>
        <w:pict w14:anchorId="49651557">
          <v:rect id="_x0000_s1115" style="position:absolute;margin-left:285.25pt;margin-top:6.15pt;width:85.1pt;height:29.9pt;z-index:251693568;mso-width-relative:page;mso-height-relative:page">
            <v:textbox>
              <w:txbxContent>
                <w:p w14:paraId="52B63E60" w14:textId="77777777" w:rsidR="005D12DD" w:rsidRDefault="00AC35C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降雨预报时</w:t>
                  </w:r>
                </w:p>
              </w:txbxContent>
            </v:textbox>
          </v:rect>
        </w:pict>
      </w:r>
      <w:r w:rsidR="00AC35C5">
        <w:rPr>
          <w:sz w:val="24"/>
          <w:szCs w:val="24"/>
        </w:rPr>
        <w:pict w14:anchorId="45F09587">
          <v:rect id="_x0000_s1114" style="position:absolute;margin-left:416.15pt;margin-top:6.15pt;width:171.15pt;height:42.05pt;z-index:251692544;mso-width-relative:page;mso-height-relative:page">
            <v:textbox>
              <w:txbxContent>
                <w:p w14:paraId="3FBA622B" w14:textId="77777777" w:rsidR="005D12DD" w:rsidRDefault="00AC35C5">
                  <w:r>
                    <w:rPr>
                      <w:rFonts w:hint="eastAsia"/>
                    </w:rPr>
                    <w:t>通过广播、短信通知危险区群众</w:t>
                  </w:r>
                </w:p>
                <w:p w14:paraId="6C54DAF8" w14:textId="06F62FEA" w:rsidR="005D12DD" w:rsidRDefault="00AC35C5">
                  <w:r>
                    <w:rPr>
                      <w:rFonts w:hint="eastAsia"/>
                    </w:rPr>
                    <w:t>责任人：</w:t>
                  </w:r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6D4351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  <w:p w14:paraId="0E6143A6" w14:textId="77777777" w:rsidR="005D12DD" w:rsidRDefault="005D12DD"/>
              </w:txbxContent>
            </v:textbox>
          </v:rect>
        </w:pict>
      </w:r>
    </w:p>
    <w:p w14:paraId="1085C314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39A53D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88.95pt;margin-top:4.55pt;width:0;height:94.45pt;z-index:251619840;mso-width-relative:page;mso-height-relative:page" o:connectortype="straight"/>
        </w:pict>
      </w:r>
      <w:r>
        <w:rPr>
          <w:sz w:val="24"/>
          <w:szCs w:val="24"/>
        </w:rPr>
        <w:pict w14:anchorId="13390375">
          <v:shape id="_x0000_s1029" type="#_x0000_t32" style="position:absolute;margin-left:370.35pt;margin-top:4.6pt;width:45.8pt;height:.05pt;z-index:251618816;mso-width-relative:page;mso-height-relative:page" o:connectortype="straight">
            <v:stroke endarrow="block"/>
          </v:shape>
        </w:pict>
      </w:r>
    </w:p>
    <w:p w14:paraId="76999E1E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D465010">
          <v:shape id="_x0000_s1113" type="#_x0000_t32" style="position:absolute;margin-left:242.2pt;margin-top:4.85pt;width:28.05pt;height:.05pt;flip:x;z-index:251691520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5D7A1DE6">
          <v:shape id="_x0000_s1047" type="#_x0000_t32" style="position:absolute;margin-left:124.35pt;margin-top:4.85pt;width:19.65pt;height:0;z-index:251632128;mso-width-relative:page;mso-height-relative:page" o:connectortype="straight"/>
        </w:pict>
      </w:r>
      <w:r>
        <w:rPr>
          <w:sz w:val="24"/>
          <w:szCs w:val="24"/>
        </w:rPr>
        <w:pict w14:anchorId="30D9E137">
          <v:shape id="_x0000_s1112" type="#_x0000_t32" style="position:absolute;margin-left:270.25pt;margin-top:4.85pt;width:.05pt;height:132.15pt;z-index:251690496;mso-width-relative:page;mso-height-relative:page" o:connectortype="straight"/>
        </w:pict>
      </w:r>
      <w:r>
        <w:rPr>
          <w:sz w:val="24"/>
          <w:szCs w:val="24"/>
        </w:rPr>
        <w:pict w14:anchorId="31A1BA99">
          <v:shape id="_x0000_s1067" type="#_x0000_t32" style="position:absolute;margin-left:324.55pt;margin-top:4.85pt;width:0;height:55.15pt;z-index:251650560;mso-width-relative:page;mso-height-relative:page" o:connectortype="straight">
            <v:stroke endarrow="block"/>
          </v:shape>
        </w:pict>
      </w:r>
    </w:p>
    <w:p w14:paraId="7E53EC84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4803B3A">
          <v:rect id="_x0000_s1034" style="position:absolute;margin-left:416.15pt;margin-top:7.05pt;width:171.15pt;height:42.05pt;z-index:251622912;mso-width-relative:page;mso-height-relative:page">
            <v:textbox>
              <w:txbxContent>
                <w:p w14:paraId="21A5CA43" w14:textId="77777777" w:rsidR="005D12DD" w:rsidRDefault="00AC35C5">
                  <w:r>
                    <w:rPr>
                      <w:rFonts w:hint="eastAsia"/>
                    </w:rPr>
                    <w:t>加强防汛</w:t>
                  </w:r>
                  <w:r>
                    <w:rPr>
                      <w:rFonts w:hint="eastAsia"/>
                    </w:rPr>
                    <w:t>值班和代班</w:t>
                  </w:r>
                </w:p>
                <w:p w14:paraId="16CA6427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</w:rPr>
                    <w:t>责任人：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704D2A27" w14:textId="6D70F5D2" w:rsidR="005D12DD" w:rsidRDefault="005D12DD">
                  <w:pPr>
                    <w:rPr>
                      <w:sz w:val="18"/>
                      <w:szCs w:val="18"/>
                    </w:rPr>
                  </w:pPr>
                </w:p>
                <w:p w14:paraId="5B5714C0" w14:textId="77777777" w:rsidR="005D12DD" w:rsidRDefault="005D12DD"/>
              </w:txbxContent>
            </v:textbox>
          </v:rect>
        </w:pict>
      </w:r>
    </w:p>
    <w:p w14:paraId="74A57B76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666CEA06">
          <v:shape id="_x0000_s1056" type="#_x0000_t32" style="position:absolute;margin-left:387.1pt;margin-top:10.2pt;width:29.9pt;height:0;z-index:251640320;mso-width-relative:page;mso-height-relative:page" o:connectortype="straight">
            <v:stroke endarrow="block"/>
          </v:shape>
        </w:pict>
      </w:r>
    </w:p>
    <w:p w14:paraId="0B7E5349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B5ACCBB">
          <v:rect id="_x0000_s1050" style="position:absolute;margin-left:8.5pt;margin-top:2.45pt;width:114.05pt;height:66.35pt;z-index:251635200;mso-width-relative:page;mso-height-relative:page">
            <v:textbox>
              <w:txbxContent>
                <w:p w14:paraId="14F05EAB" w14:textId="77777777" w:rsidR="005D12DD" w:rsidRDefault="00AC35C5">
                  <w:r>
                    <w:rPr>
                      <w:rFonts w:hint="eastAsia"/>
                    </w:rPr>
                    <w:t>简易雨量报警器报警时通知</w:t>
                  </w:r>
                </w:p>
                <w:p w14:paraId="304DF695" w14:textId="739F55E3" w:rsidR="005D12DD" w:rsidRPr="006D4351" w:rsidRDefault="00AC35C5">
                  <w:pPr>
                    <w:rPr>
                      <w:color w:val="C0000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责任人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6D4351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 w14:anchorId="656D18FE">
          <v:rect id="_x0000_s1044" style="position:absolute;margin-left:2in;margin-top:2.6pt;width:98.2pt;height:66.2pt;z-index:251629056;mso-width-relative:page;mso-height-relative:page">
            <v:textbox>
              <w:txbxContent>
                <w:p w14:paraId="35087FF1" w14:textId="77777777" w:rsidR="005D12DD" w:rsidRDefault="00AC35C5">
                  <w:pPr>
                    <w:rPr>
                      <w:rFonts w:asciiTheme="majorEastAsia" w:eastAsiaTheme="majorEastAsia" w:hAnsiTheme="majorEastAsia" w:cstheme="maj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2.</w:t>
                  </w:r>
                  <w:r>
                    <w:rPr>
                      <w:rFonts w:asciiTheme="majorEastAsia" w:eastAsiaTheme="majorEastAsia" w:hAnsiTheme="majorEastAsia" w:cstheme="majorEastAsia" w:hint="eastAsia"/>
                      <w:sz w:val="18"/>
                      <w:szCs w:val="18"/>
                    </w:rPr>
                    <w:t>查看简易雨量报警器</w:t>
                  </w:r>
                </w:p>
                <w:p w14:paraId="7B03A69B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cstheme="majorEastAsia" w:hint="eastAsia"/>
                      <w:sz w:val="18"/>
                      <w:szCs w:val="18"/>
                    </w:rPr>
                    <w:t>责任人：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66E22F55" w14:textId="561B7374" w:rsidR="005D12DD" w:rsidRDefault="005D12DD">
                  <w:pPr>
                    <w:rPr>
                      <w:color w:val="C00000"/>
                      <w:sz w:val="18"/>
                      <w:szCs w:val="18"/>
                    </w:rPr>
                  </w:pPr>
                </w:p>
                <w:p w14:paraId="0E3EB569" w14:textId="77777777" w:rsidR="005D12DD" w:rsidRDefault="005D12D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sz w:val="24"/>
          <w:szCs w:val="24"/>
        </w:rPr>
        <w:pict w14:anchorId="2564BA3E">
          <v:rect id="_x0000_s1038" style="position:absolute;margin-left:285.3pt;margin-top:13.2pt;width:85.05pt;height:32.15pt;z-index:251624960;mso-width-relative:page;mso-height-relative:page">
            <v:textbox>
              <w:txbxContent>
                <w:p w14:paraId="33852D4A" w14:textId="77777777" w:rsidR="005D12DD" w:rsidRDefault="00AC35C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降雨较大时</w:t>
                  </w:r>
                </w:p>
              </w:txbxContent>
            </v:textbox>
          </v:rect>
        </w:pict>
      </w:r>
    </w:p>
    <w:p w14:paraId="084DBCEA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4499A91">
          <v:shape id="_x0000_s1046" type="#_x0000_t32" style="position:absolute;margin-left:124.35pt;margin-top:12.7pt;width:19.65pt;height:0;z-index:251631104;mso-width-relative:page;mso-height-relative:page" o:connectortype="straight"/>
        </w:pict>
      </w:r>
      <w:r>
        <w:rPr>
          <w:sz w:val="24"/>
          <w:szCs w:val="24"/>
        </w:rPr>
        <w:pict w14:anchorId="36BB6F70">
          <v:shape id="_x0000_s1039" type="#_x0000_t32" style="position:absolute;margin-left:242.2pt;margin-top:12.6pt;width:43.1pt;height:.05pt;flip:x y;z-index:25162598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4FAEEF75">
          <v:rect id="_x0000_s1035" style="position:absolute;margin-left:416.15pt;margin-top:7pt;width:171.15pt;height:42.05pt;z-index:251623936;mso-width-relative:page;mso-height-relative:page">
            <v:textbox>
              <w:txbxContent>
                <w:p w14:paraId="54C9237B" w14:textId="77777777" w:rsidR="005D12DD" w:rsidRDefault="00AC35C5">
                  <w:r>
                    <w:rPr>
                      <w:rFonts w:hint="eastAsia"/>
                    </w:rPr>
                    <w:t>通知应急小组待命</w:t>
                  </w:r>
                </w:p>
                <w:p w14:paraId="4362F9C1" w14:textId="77777777" w:rsidR="005D12DD" w:rsidRDefault="00AC35C5">
                  <w:r>
                    <w:rPr>
                      <w:rFonts w:hint="eastAsia"/>
                    </w:rPr>
                    <w:t>责任人：</w:t>
                  </w:r>
                  <w:r>
                    <w:rPr>
                      <w:rFonts w:ascii="宋体" w:hAnsi="宋体" w:hint="eastAsia"/>
                    </w:rPr>
                    <w:t>余华</w:t>
                  </w:r>
                  <w:r>
                    <w:rPr>
                      <w:rFonts w:ascii="宋体" w:hAnsi="宋体" w:hint="eastAsia"/>
                    </w:rPr>
                    <w:t xml:space="preserve"> 13419396449</w:t>
                  </w:r>
                </w:p>
              </w:txbxContent>
            </v:textbox>
          </v:rect>
        </w:pict>
      </w:r>
    </w:p>
    <w:p w14:paraId="295502A0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5253832">
          <v:shape id="_x0000_s1068" type="#_x0000_t32" style="position:absolute;margin-left:324.55pt;margin-top:14.15pt;width:0;height:124.05pt;z-index:25165158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7FE97DB9">
          <v:shape id="_x0000_s1032" type="#_x0000_t32" style="position:absolute;margin-left:388.95pt;margin-top:5.4pt;width:28.05pt;height:.05pt;z-index:251621888;mso-width-relative:page;mso-height-relative:page" o:connectortype="straight">
            <v:stroke endarrow="block"/>
          </v:shape>
        </w:pict>
      </w:r>
    </w:p>
    <w:p w14:paraId="3D526EA5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1E6B8477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3B891ED0">
          <v:rect id="_x0000_s1058" style="position:absolute;margin-left:411.45pt;margin-top:6.4pt;width:175.85pt;height:38.35pt;z-index:251642368;mso-width-relative:page;mso-height-relative:page">
            <v:textbox>
              <w:txbxContent>
                <w:p w14:paraId="6D014180" w14:textId="77777777" w:rsidR="005D12DD" w:rsidRDefault="00AC35C5"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启动预警广播，播放预警信息</w:t>
                  </w:r>
                </w:p>
                <w:p w14:paraId="643AC99A" w14:textId="77777777" w:rsidR="005D12DD" w:rsidRDefault="00AC35C5">
                  <w:r>
                    <w:rPr>
                      <w:rFonts w:hint="eastAsia"/>
                    </w:rPr>
                    <w:t>责任人：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邹家玉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13419370411</w:t>
                  </w:r>
                </w:p>
              </w:txbxContent>
            </v:textbox>
          </v:rect>
        </w:pict>
      </w:r>
    </w:p>
    <w:p w14:paraId="1DC57883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166FEE1A">
          <v:rect id="_x0000_s1045" style="position:absolute;margin-left:143pt;margin-top:1.35pt;width:101.4pt;height:66.05pt;z-index:251630080;mso-width-relative:page;mso-height-relative:page">
            <v:textbox>
              <w:txbxContent>
                <w:p w14:paraId="5FFDAC22" w14:textId="77777777" w:rsidR="005D12DD" w:rsidRDefault="00AC35C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观音河巡查水位和堤防情况</w:t>
                  </w:r>
                </w:p>
                <w:p w14:paraId="2861AE67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责任人：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167ECA86" w14:textId="466C7943" w:rsidR="005D12DD" w:rsidRDefault="005D12DD"/>
              </w:txbxContent>
            </v:textbox>
          </v:rect>
        </w:pict>
      </w:r>
      <w:r>
        <w:rPr>
          <w:sz w:val="24"/>
          <w:szCs w:val="24"/>
        </w:rPr>
        <w:pict w14:anchorId="5F0E1B6F">
          <v:shape id="_x0000_s1102" type="#_x0000_t32" style="position:absolute;margin-left:388.95pt;margin-top:5.75pt;width:0;height:110.9pt;z-index:251682304;mso-width-relative:page;mso-height-relative:page" o:connectortype="straight"/>
        </w:pict>
      </w:r>
      <w:r>
        <w:rPr>
          <w:sz w:val="24"/>
          <w:szCs w:val="24"/>
        </w:rPr>
        <w:pict w14:anchorId="3B3F4FCF">
          <v:shape id="_x0000_s1088" type="#_x0000_t32" style="position:absolute;margin-left:388.95pt;margin-top:5.75pt;width:18.75pt;height:.05pt;z-index:251668992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06E593EA">
          <v:rect id="_x0000_s1051" style="position:absolute;margin-left:10.3pt;margin-top:.7pt;width:112.25pt;height:65.8pt;z-index:251636224;mso-width-relative:page;mso-height-relative:page">
            <v:textbox>
              <w:txbxContent>
                <w:p w14:paraId="51B86B68" w14:textId="77777777" w:rsidR="005D12DD" w:rsidRDefault="00AC35C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河水位较高，涨幅较快，堤防出现险情通知</w:t>
                  </w:r>
                </w:p>
                <w:p w14:paraId="515F4B36" w14:textId="4AEA0014" w:rsidR="005D12DD" w:rsidRDefault="00AC35C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责任人：</w:t>
                  </w:r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6D4351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 w14:anchorId="30683813">
          <v:shape id="_x0000_s1041" type="#_x0000_t32" style="position:absolute;margin-left:242.2pt;margin-top:13.1pt;width:28.05pt;height:0;rotation:180;z-index:251627008;mso-width-relative:page;mso-height-relative:page" adj="-208107,-1,-208107">
            <v:stroke endarrow="block"/>
          </v:shape>
        </w:pict>
      </w:r>
    </w:p>
    <w:p w14:paraId="3BAD04AB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93BEFFE">
          <v:shape id="_x0000_s1048" type="#_x0000_t32" style="position:absolute;margin-left:125.3pt;margin-top:13.15pt;width:18.7pt;height:0;z-index:251633152;mso-width-relative:page;mso-height-relative:page" o:connectortype="straight"/>
        </w:pict>
      </w:r>
    </w:p>
    <w:p w14:paraId="7798EE1B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B72BADC">
          <v:rect id="_x0000_s1059" style="position:absolute;margin-left:411.45pt;margin-top:10pt;width:175.85pt;height:29.35pt;z-index:251643392;mso-width-relative:page;mso-height-relative:page">
            <v:textbox>
              <w:txbxContent>
                <w:p w14:paraId="413AC3F8" w14:textId="5286FE2E" w:rsidR="005D12DD" w:rsidRDefault="00AC35C5">
                  <w:pPr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新房子向</w:t>
                  </w:r>
                  <w:r w:rsidR="006D4351">
                    <w:rPr>
                      <w:rFonts w:hint="eastAsia"/>
                    </w:rPr>
                    <w:t>大石敬老院</w:t>
                  </w:r>
                  <w:r>
                    <w:t>转移安置</w:t>
                  </w:r>
                </w:p>
                <w:p w14:paraId="067CD47E" w14:textId="77777777" w:rsidR="005D12DD" w:rsidRDefault="005D12DD"/>
              </w:txbxContent>
            </v:textbox>
          </v:rect>
        </w:pict>
      </w:r>
    </w:p>
    <w:p w14:paraId="40F387C8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B779715">
          <v:shape id="_x0000_s1087" type="#_x0000_t32" style="position:absolute;margin-left:389.2pt;margin-top:10.1pt;width:18.5pt;height:0;z-index:251667968;mso-width-relative:page;mso-height-relative:page" o:connectortype="straight">
            <v:stroke endarrow="block"/>
          </v:shape>
        </w:pict>
      </w:r>
    </w:p>
    <w:p w14:paraId="59ACD4CD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35EC08ED">
          <v:rect id="_x0000_s1065" style="position:absolute;margin-left:57.05pt;margin-top:13.75pt;width:200.1pt;height:36.45pt;z-index:251648512;mso-width-relative:page;mso-height-relative:page">
            <v:textbox>
              <w:txbxContent>
                <w:p w14:paraId="132852EF" w14:textId="77777777" w:rsidR="005D12DD" w:rsidRDefault="00AC35C5">
                  <w:r>
                    <w:rPr>
                      <w:rFonts w:hint="eastAsia"/>
                    </w:rPr>
                    <w:t>收到</w:t>
                  </w:r>
                  <w:r>
                    <w:rPr>
                      <w:rFonts w:ascii="宋体" w:hAnsi="宋体" w:hint="eastAsia"/>
                    </w:rPr>
                    <w:t>补平中</w:t>
                  </w:r>
                  <w:r>
                    <w:rPr>
                      <w:rFonts w:hint="eastAsia"/>
                    </w:rPr>
                    <w:t>预警报告时</w:t>
                  </w:r>
                </w:p>
              </w:txbxContent>
            </v:textbox>
          </v:rect>
        </w:pict>
      </w:r>
    </w:p>
    <w:p w14:paraId="566CB1CF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3B1F2F29">
          <v:shape id="_x0000_s1096" type="#_x0000_t32" style="position:absolute;margin-left:257.15pt;margin-top:8.75pt;width:14.05pt;height:.05pt;flip:x;z-index:25167718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3661012D">
          <v:shape id="_x0000_s1062" type="#_x0000_t32" style="position:absolute;margin-left:271.2pt;margin-top:8.75pt;width:0;height:55.3pt;z-index:251646464;mso-width-relative:page;mso-height-relative:page" o:connectortype="straight"/>
        </w:pict>
      </w:r>
      <w:r>
        <w:rPr>
          <w:sz w:val="24"/>
          <w:szCs w:val="24"/>
        </w:rPr>
        <w:pict w14:anchorId="4276E78D">
          <v:rect id="_x0000_s1053" style="position:absolute;margin-left:285.25pt;margin-top:13.4pt;width:83.2pt;height:25.25pt;z-index:251637248;mso-width-relative:page;mso-height-relative:page">
            <v:textbox>
              <w:txbxContent>
                <w:p w14:paraId="2BB3BAF5" w14:textId="77777777" w:rsidR="005D12DD" w:rsidRDefault="00AC35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产生预警时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 w14:anchorId="669DDBA5">
          <v:rect id="_x0000_s1060" style="position:absolute;margin-left:411pt;margin-top:8.75pt;width:175.85pt;height:42.05pt;z-index:251644416;mso-width-relative:page;mso-height-relative:page">
            <v:textbox>
              <w:txbxContent>
                <w:p w14:paraId="1C655C82" w14:textId="77777777" w:rsidR="005D12DD" w:rsidRDefault="00AC35C5"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向镇政府报告预警情况、</w:t>
                  </w:r>
                </w:p>
                <w:p w14:paraId="779AA3FE" w14:textId="0FC15454" w:rsidR="005D12DD" w:rsidRDefault="00AC35C5">
                  <w:r>
                    <w:rPr>
                      <w:rFonts w:hint="eastAsia"/>
                    </w:rPr>
                    <w:t>责任人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6D4351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  <w:p w14:paraId="02922D08" w14:textId="77777777" w:rsidR="005D12DD" w:rsidRDefault="005D12DD"/>
              </w:txbxContent>
            </v:textbox>
          </v:rect>
        </w:pict>
      </w:r>
    </w:p>
    <w:p w14:paraId="22EE3D46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28B16F90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51003776">
          <v:shape id="_x0000_s1063" type="#_x0000_t32" style="position:absolute;margin-left:270.25pt;margin-top:3.4pt;width:16.95pt;height:.05pt;z-index:251647488;mso-width-relative:page;mso-height-relative:page" o:connectortype="straight"/>
        </w:pict>
      </w:r>
      <w:r>
        <w:rPr>
          <w:sz w:val="24"/>
          <w:szCs w:val="24"/>
        </w:rPr>
        <w:pict w14:anchorId="105C80A3">
          <v:rect id="_x0000_s1066" style="position:absolute;margin-left:57.05pt;margin-top:8.2pt;width:200.1pt;height:40.2pt;z-index:251649536;mso-width-relative:page;mso-height-relative:page">
            <v:textbox>
              <w:txbxContent>
                <w:p w14:paraId="00677A02" w14:textId="77777777" w:rsidR="005D12DD" w:rsidRDefault="00AC35C5">
                  <w:r>
                    <w:rPr>
                      <w:rFonts w:hint="eastAsia"/>
                    </w:rPr>
                    <w:t>接到区、镇要求准备（或立即）转移</w:t>
                  </w:r>
                </w:p>
                <w:p w14:paraId="1CC04431" w14:textId="77777777" w:rsidR="005D12DD" w:rsidRDefault="00AC35C5">
                  <w:r>
                    <w:rPr>
                      <w:rFonts w:hint="eastAsia"/>
                    </w:rPr>
                    <w:t>指令时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 w14:anchorId="47BFADBA">
          <v:shape id="_x0000_s1054" type="#_x0000_t32" style="position:absolute;margin-left:370.35pt;margin-top:7.35pt;width:41.1pt;height:.1pt;z-index:251638272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1F78A179">
          <v:shape id="_x0000_s1074" type="#_x0000_t32" style="position:absolute;margin-left:324.55pt;margin-top:7.45pt;width:0;height:53.3pt;z-index:251656704;mso-width-relative:page;mso-height-relative:page" o:connectortype="straight">
            <v:stroke endarrow="block"/>
          </v:shape>
        </w:pict>
      </w:r>
    </w:p>
    <w:p w14:paraId="3A11A594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5209F66E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1D75DD2">
          <v:rect id="_x0000_s1072" style="position:absolute;margin-left:415.65pt;margin-top:13.7pt;width:159.9pt;height:38.35pt;z-index:251655680;mso-width-relative:page;mso-height-relative:page">
            <v:textbox>
              <w:txbxContent>
                <w:p w14:paraId="30E23089" w14:textId="6E538E20" w:rsidR="005D12DD" w:rsidRDefault="006D435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大石敬老院</w:t>
                  </w:r>
                  <w:r w:rsidR="00AC35C5">
                    <w:rPr>
                      <w:rFonts w:hint="eastAsia"/>
                      <w:sz w:val="18"/>
                      <w:szCs w:val="18"/>
                    </w:rPr>
                    <w:t>负责指引和安全</w:t>
                  </w:r>
                </w:p>
                <w:p w14:paraId="197BED55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负责人：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706CC7DE" w14:textId="424C932C" w:rsidR="005D12DD" w:rsidRDefault="005D12D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sz w:val="24"/>
          <w:szCs w:val="24"/>
        </w:rPr>
        <w:pict w14:anchorId="6E372A56">
          <v:shape id="_x0000_s1105" type="#_x0000_t32" style="position:absolute;margin-left:257.15pt;margin-top:1.65pt;width:14.05pt;height:.05pt;flip:x;z-index:251684352;mso-width-relative:page;mso-height-relative:page" o:connectortype="straight">
            <v:stroke endarrow="block"/>
          </v:shape>
        </w:pict>
      </w:r>
    </w:p>
    <w:p w14:paraId="633FC7BB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5560188E">
          <v:rect id="_x0000_s1095" style="position:absolute;margin-left:57.05pt;margin-top:13.95pt;width:200.1pt;height:39.5pt;z-index:251676160;mso-width-relative:page;mso-height-relative:page">
            <v:textbox>
              <w:txbxContent>
                <w:p w14:paraId="61A78692" w14:textId="77777777" w:rsidR="005D12DD" w:rsidRDefault="00AC35C5">
                  <w:pPr>
                    <w:jc w:val="center"/>
                  </w:pPr>
                  <w:r>
                    <w:rPr>
                      <w:rFonts w:hint="eastAsia"/>
                    </w:rPr>
                    <w:t>堤防出险</w:t>
                  </w:r>
                </w:p>
                <w:p w14:paraId="7553D516" w14:textId="2A24B308" w:rsidR="005D12DD" w:rsidRPr="006D4351" w:rsidRDefault="00AC35C5" w:rsidP="006D435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责任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人：</w:t>
                  </w:r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6D4351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6D4351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 w14:anchorId="629AEE67">
          <v:rect id="_x0000_s1070" style="position:absolute;margin-left:287.2pt;margin-top:13.95pt;width:83.15pt;height:24.5pt;z-index:251653632;mso-width-relative:page;mso-height-relative:page">
            <v:textbox>
              <w:txbxContent>
                <w:p w14:paraId="46478C59" w14:textId="77777777" w:rsidR="005D12DD" w:rsidRDefault="00AC35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人员转移</w:t>
                  </w:r>
                </w:p>
              </w:txbxContent>
            </v:textbox>
          </v:rect>
        </w:pict>
      </w:r>
    </w:p>
    <w:p w14:paraId="20DE2EBF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6CB8D80E">
          <v:shape id="_x0000_s1071" type="#_x0000_t32" style="position:absolute;margin-left:370.35pt;margin-top:11.5pt;width:45.8pt;height:0;z-index:251654656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0A458DD8">
          <v:shape id="_x0000_s1078" type="#_x0000_t32" style="position:absolute;margin-left:387.1pt;margin-top:11.55pt;width:2.1pt;height:350.55pt;z-index:251660800;mso-width-relative:page;mso-height-relative:page" o:connectortype="straight"/>
        </w:pict>
      </w:r>
    </w:p>
    <w:p w14:paraId="06B418C0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95F5B95">
          <v:shape id="_x0000_s1100" type="#_x0000_t32" style="position:absolute;margin-left:257.15pt;margin-top:1.5pt;width:14.1pt;height:0;flip:x;z-index:251680256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4A491AE0">
          <v:shape id="_x0000_s1055" type="#_x0000_t32" style="position:absolute;margin-left:271.2pt;margin-top:1.45pt;width:.05pt;height:131pt;z-index:251639296;mso-width-relative:page;mso-height-relative:page" o:connectortype="straight"/>
        </w:pict>
      </w:r>
      <w:r>
        <w:rPr>
          <w:sz w:val="24"/>
          <w:szCs w:val="24"/>
        </w:rPr>
        <w:pict w14:anchorId="7198E29B">
          <v:shape id="_x0000_s1069" type="#_x0000_t32" style="position:absolute;margin-left:324.55pt;margin-top:10.85pt;width:0;height:50.2pt;z-index:251652608;mso-width-relative:page;mso-height-relative:page" o:connectortype="straight">
            <v:stroke endarrow="block"/>
          </v:shape>
        </w:pict>
      </w:r>
    </w:p>
    <w:p w14:paraId="46263C8A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113A4F58">
          <v:rect id="_x0000_s1080" style="position:absolute;margin-left:413.8pt;margin-top:8.05pt;width:159.9pt;height:37.4pt;z-index:251662848;mso-width-relative:page;mso-height-relative:page">
            <v:textbox>
              <w:txbxContent>
                <w:p w14:paraId="48F83FE9" w14:textId="416E84E1" w:rsidR="005D12DD" w:rsidRDefault="006D435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大石敬老院</w:t>
                  </w:r>
                  <w:r w:rsidR="00AC35C5">
                    <w:rPr>
                      <w:rFonts w:hint="eastAsia"/>
                      <w:sz w:val="18"/>
                      <w:szCs w:val="18"/>
                    </w:rPr>
                    <w:t>负责指引和安全</w:t>
                  </w:r>
                </w:p>
                <w:p w14:paraId="4F52F8A7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负责人：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23D03F4D" w14:textId="3D1A0DCA" w:rsidR="005D12DD" w:rsidRDefault="005D12DD"/>
              </w:txbxContent>
            </v:textbox>
          </v:rect>
        </w:pict>
      </w:r>
      <w:r>
        <w:rPr>
          <w:sz w:val="24"/>
          <w:szCs w:val="24"/>
        </w:rPr>
        <w:pict w14:anchorId="0502A057">
          <v:rect id="_x0000_s1097" style="position:absolute;margin-left:57.05pt;margin-top:8.95pt;width:200.1pt;height:36.5pt;z-index:251678208;mso-width-relative:page;mso-height-relative:page">
            <v:textbox>
              <w:txbxContent>
                <w:p w14:paraId="6B8B5B9A" w14:textId="77777777" w:rsidR="005D12DD" w:rsidRDefault="00AC35C5">
                  <w:pPr>
                    <w:jc w:val="center"/>
                  </w:pPr>
                  <w:r>
                    <w:rPr>
                      <w:rFonts w:hint="eastAsia"/>
                    </w:rPr>
                    <w:t>房屋倒塌</w:t>
                  </w:r>
                </w:p>
                <w:p w14:paraId="5C460314" w14:textId="77777777" w:rsidR="005D12DD" w:rsidRDefault="00AC35C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责任人：</w:t>
                  </w:r>
                  <w:r>
                    <w:rPr>
                      <w:rFonts w:ascii="宋体" w:hAnsi="宋体" w:hint="eastAsia"/>
                    </w:rPr>
                    <w:t>补平中</w:t>
                  </w:r>
                  <w:r>
                    <w:rPr>
                      <w:rFonts w:ascii="宋体" w:hAnsi="宋体" w:hint="eastAsia"/>
                    </w:rPr>
                    <w:t>15228652076</w:t>
                  </w:r>
                </w:p>
                <w:p w14:paraId="04F0F1E8" w14:textId="77777777" w:rsidR="005D12DD" w:rsidRDefault="005D12DD">
                  <w:pPr>
                    <w:jc w:val="left"/>
                  </w:pPr>
                </w:p>
                <w:p w14:paraId="2A7D0A61" w14:textId="77777777" w:rsidR="005D12DD" w:rsidRDefault="005D12DD"/>
              </w:txbxContent>
            </v:textbox>
          </v:rect>
        </w:pict>
      </w:r>
    </w:p>
    <w:p w14:paraId="43ED5C37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50CDD404">
          <v:shape id="_x0000_s1085" type="#_x0000_t32" style="position:absolute;margin-left:387.1pt;margin-top:10.4pt;width:26.7pt;height:.05pt;z-index:251665920;mso-width-relative:page;mso-height-relative:page" o:connectortype="straight">
            <v:stroke endarrow="block"/>
          </v:shape>
        </w:pict>
      </w:r>
    </w:p>
    <w:p w14:paraId="03F77AE8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34B6FF4">
          <v:shape id="_x0000_s1104" type="#_x0000_t32" style="position:absolute;margin-left:257.15pt;margin-top:1.35pt;width:14.05pt;height:0;flip:x;z-index:251683328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00129699">
          <v:rect id="_x0000_s1075" style="position:absolute;margin-left:285.25pt;margin-top:14.25pt;width:83.2pt;height:30.15pt;z-index:251657728;mso-width-relative:page;mso-height-relative:page">
            <v:textbox>
              <w:txbxContent>
                <w:p w14:paraId="23DF88FF" w14:textId="77777777" w:rsidR="005D12DD" w:rsidRDefault="00AC35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救灾抢险</w:t>
                  </w:r>
                </w:p>
              </w:txbxContent>
            </v:textbox>
          </v:rect>
        </w:pict>
      </w:r>
    </w:p>
    <w:p w14:paraId="4832D05A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64280C7A">
          <v:rect id="_x0000_s1092" style="position:absolute;margin-left:57.05pt;margin-top:6.35pt;width:200.1pt;height:42.25pt;z-index:251673088;mso-width-relative:page;mso-height-relative:page">
            <v:textbox>
              <w:txbxContent>
                <w:p w14:paraId="37AE57C2" w14:textId="77777777" w:rsidR="005D12DD" w:rsidRDefault="00AC35C5">
                  <w:pPr>
                    <w:jc w:val="center"/>
                  </w:pPr>
                  <w:r>
                    <w:rPr>
                      <w:rFonts w:hint="eastAsia"/>
                    </w:rPr>
                    <w:t>中转路线中断，更新路线</w:t>
                  </w:r>
                </w:p>
                <w:p w14:paraId="36696E97" w14:textId="77777777" w:rsidR="005D12DD" w:rsidRDefault="00AC35C5">
                  <w:pPr>
                    <w:jc w:val="left"/>
                  </w:pPr>
                  <w:r>
                    <w:rPr>
                      <w:rFonts w:hint="eastAsia"/>
                    </w:rPr>
                    <w:t>责任人：</w:t>
                  </w:r>
                  <w:r>
                    <w:rPr>
                      <w:rFonts w:ascii="宋体" w:hAnsi="宋体" w:hint="eastAsia"/>
                    </w:rPr>
                    <w:t>补</w:t>
                  </w:r>
                  <w:proofErr w:type="gramStart"/>
                  <w:r>
                    <w:rPr>
                      <w:rFonts w:ascii="宋体" w:hAnsi="宋体" w:hint="eastAsia"/>
                    </w:rPr>
                    <w:t>世</w:t>
                  </w:r>
                  <w:proofErr w:type="gramEnd"/>
                  <w:r>
                    <w:rPr>
                      <w:rFonts w:ascii="宋体" w:hAnsi="宋体" w:hint="eastAsia"/>
                    </w:rPr>
                    <w:t>春</w:t>
                  </w:r>
                  <w:r>
                    <w:rPr>
                      <w:rFonts w:ascii="宋体" w:hAnsi="宋体" w:hint="eastAsia"/>
                    </w:rPr>
                    <w:t>15282558819</w:t>
                  </w:r>
                </w:p>
                <w:p w14:paraId="05C46AC7" w14:textId="77777777" w:rsidR="005D12DD" w:rsidRDefault="005D12DD"/>
              </w:txbxContent>
            </v:textbox>
          </v:rect>
        </w:pict>
      </w:r>
    </w:p>
    <w:p w14:paraId="606FDDC4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6F738B30">
          <v:rect id="_x0000_s1082" style="position:absolute;margin-left:413.8pt;margin-top:6.65pt;width:159.05pt;height:37.4pt;z-index:251663872;mso-width-relative:page;mso-height-relative:page">
            <v:textbox>
              <w:txbxContent>
                <w:p w14:paraId="6B57C544" w14:textId="5582EAD2" w:rsidR="005D12DD" w:rsidRDefault="006D435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大石敬老院</w:t>
                  </w:r>
                  <w:r w:rsidR="00AC35C5">
                    <w:rPr>
                      <w:rFonts w:hint="eastAsia"/>
                      <w:sz w:val="18"/>
                      <w:szCs w:val="18"/>
                    </w:rPr>
                    <w:t>负责指引和安全</w:t>
                  </w:r>
                </w:p>
                <w:p w14:paraId="3784CA44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负责人：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72A977F1" w14:textId="7C506845" w:rsidR="005D12DD" w:rsidRDefault="005D12DD">
                  <w:pPr>
                    <w:rPr>
                      <w:color w:val="C00000"/>
                    </w:rPr>
                  </w:pPr>
                </w:p>
                <w:p w14:paraId="6A6B3C0E" w14:textId="77777777" w:rsidR="005D12DD" w:rsidRDefault="005D12DD"/>
              </w:txbxContent>
            </v:textbox>
          </v:rect>
        </w:pict>
      </w:r>
      <w:r>
        <w:rPr>
          <w:sz w:val="24"/>
          <w:szCs w:val="24"/>
        </w:rPr>
        <w:pict w14:anchorId="3EAFAEC4">
          <v:shape id="_x0000_s1101" type="#_x0000_t32" style="position:absolute;margin-left:257.15pt;margin-top:6.65pt;width:28.15pt;height:0;flip:x;z-index:251681280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74D078A1">
          <v:shape id="_x0000_s1076" type="#_x0000_t32" style="position:absolute;margin-left:330.1pt;margin-top:6.65pt;width:0;height:97.25pt;z-index:251658752;mso-width-relative:page;mso-height-relative:page" o:connectortype="straight">
            <v:stroke endarrow="block"/>
          </v:shape>
        </w:pict>
      </w:r>
    </w:p>
    <w:p w14:paraId="3E9B9693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CB0BA1C">
          <v:shape id="_x0000_s1057" type="#_x0000_t32" style="position:absolute;margin-left:389.2pt;margin-top:10.65pt;width:22.25pt;height:0;z-index:251641344;mso-width-relative:page;mso-height-relative:page" o:connectortype="straight">
            <v:stroke endarrow="block"/>
          </v:shape>
        </w:pict>
      </w:r>
    </w:p>
    <w:p w14:paraId="71EC4E3B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2E0CDAB">
          <v:rect id="_x0000_s1099" style="position:absolute;margin-left:57.05pt;margin-top:2.6pt;width:200.1pt;height:36.5pt;z-index:251679232;mso-width-relative:page;mso-height-relative:page">
            <v:textbox>
              <w:txbxContent>
                <w:p w14:paraId="264A4D49" w14:textId="77777777" w:rsidR="005D12DD" w:rsidRDefault="00AC35C5">
                  <w:pPr>
                    <w:jc w:val="center"/>
                  </w:pPr>
                  <w:r>
                    <w:rPr>
                      <w:rFonts w:hint="eastAsia"/>
                    </w:rPr>
                    <w:t>人员失联</w:t>
                  </w:r>
                </w:p>
                <w:p w14:paraId="0B83C1B7" w14:textId="77777777" w:rsidR="005D12DD" w:rsidRDefault="00AC35C5">
                  <w:r>
                    <w:rPr>
                      <w:rFonts w:hint="eastAsia"/>
                    </w:rPr>
                    <w:t>责任人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邹家玉</w:t>
                  </w:r>
                  <w:r>
                    <w:rPr>
                      <w:rFonts w:ascii="宋体" w:hAnsi="宋体" w:hint="eastAsia"/>
                    </w:rPr>
                    <w:t>13419270411</w:t>
                  </w:r>
                </w:p>
                <w:p w14:paraId="58AB34F0" w14:textId="77777777" w:rsidR="005D12DD" w:rsidRDefault="005D12DD"/>
              </w:txbxContent>
            </v:textbox>
          </v:rect>
        </w:pict>
      </w:r>
    </w:p>
    <w:p w14:paraId="11821C8E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53ED896">
          <v:rect id="_x0000_s1084" style="position:absolute;margin-left:417.45pt;margin-top:13.75pt;width:154.3pt;height:43.05pt;z-index:251664896;mso-width-relative:page;mso-height-relative:page">
            <v:textbox>
              <w:txbxContent>
                <w:p w14:paraId="0CA507F1" w14:textId="77777777" w:rsidR="005D12DD" w:rsidRDefault="00AC35C5">
                  <w:r>
                    <w:rPr>
                      <w:rFonts w:hint="eastAsia"/>
                    </w:rPr>
                    <w:t>对口帮扶人员赶往帮扶人员住地，协助帮扶人员转移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 w14:anchorId="7707C68F">
          <v:shape id="_x0000_s1091" type="#_x0000_t32" style="position:absolute;margin-left:258.25pt;margin-top:7.65pt;width:13pt;height:.05pt;flip:x;z-index:251672064;mso-width-relative:page;mso-height-relative:page" o:connectortype="straight">
            <v:stroke endarrow="block"/>
          </v:shape>
        </w:pict>
      </w:r>
    </w:p>
    <w:p w14:paraId="478E3573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35A549A8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0595483">
          <v:shape id="_x0000_s1031" type="#_x0000_t32" style="position:absolute;margin-left:390.3pt;margin-top:6.3pt;width:26.7pt;height:.05pt;z-index:25162086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7E0BE31A">
          <v:rect id="_x0000_s1107" style="position:absolute;margin-left:44.9pt;margin-top:6.3pt;width:213.35pt;height:37.4pt;z-index:251686400;mso-width-relative:page;mso-height-relative:page">
            <v:textbox>
              <w:txbxContent>
                <w:p w14:paraId="358DA13C" w14:textId="77777777" w:rsidR="005D12DD" w:rsidRDefault="00AC35C5">
                  <w:r>
                    <w:rPr>
                      <w:rFonts w:hint="eastAsia"/>
                    </w:rPr>
                    <w:t>加强对转移人员的管理，不得擅自返家</w:t>
                  </w:r>
                </w:p>
                <w:p w14:paraId="156F58D6" w14:textId="40D55A21" w:rsidR="005D12DD" w:rsidRDefault="00AC35C5">
                  <w:r>
                    <w:rPr>
                      <w:rFonts w:hint="eastAsia"/>
                    </w:rPr>
                    <w:t>责任人：</w:t>
                  </w:r>
                  <w:r w:rsidR="006D4351" w:rsidRPr="00AC35C5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AC35C5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AC35C5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</w:txbxContent>
            </v:textbox>
          </v:rect>
        </w:pict>
      </w:r>
    </w:p>
    <w:p w14:paraId="21077372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29146185">
          <v:rect id="_x0000_s1077" style="position:absolute;margin-left:287.2pt;margin-top:12.1pt;width:83.15pt;height:30pt;z-index:251659776;mso-width-relative:page;mso-height-relative:page">
            <v:textbox>
              <w:txbxContent>
                <w:p w14:paraId="4FBE81BB" w14:textId="77777777" w:rsidR="005D12DD" w:rsidRDefault="00AC35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保障措施</w:t>
                  </w:r>
                </w:p>
              </w:txbxContent>
            </v:textbox>
          </v:rect>
        </w:pict>
      </w:r>
    </w:p>
    <w:p w14:paraId="35E4A5D8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DEE03F6">
          <v:shape id="_x0000_s1093" type="#_x0000_t32" style="position:absolute;margin-left:273.15pt;margin-top:3.75pt;width:0;height:140.65pt;flip:y;z-index:251674112;mso-width-relative:page;mso-height-relative:page" o:connectortype="straight"/>
        </w:pict>
      </w:r>
      <w:r>
        <w:rPr>
          <w:sz w:val="24"/>
          <w:szCs w:val="24"/>
        </w:rPr>
        <w:pict w14:anchorId="7F1AA345">
          <v:shape id="_x0000_s1118" type="#_x0000_t32" style="position:absolute;margin-left:273.15pt;margin-top:3.75pt;width:12.1pt;height:0;z-index:251696640;mso-width-relative:page;mso-height-relative:page" o:connectortype="straight"/>
        </w:pict>
      </w:r>
      <w:r>
        <w:rPr>
          <w:sz w:val="24"/>
          <w:szCs w:val="24"/>
        </w:rPr>
        <w:pict w14:anchorId="3BF68308">
          <v:shape id="_x0000_s1094" type="#_x0000_t32" style="position:absolute;margin-left:257.15pt;margin-top:3.75pt;width:14.1pt;height:0;flip:x;z-index:251675136;mso-width-relative:page;mso-height-relative:page" o:connectortype="straight">
            <v:stroke endarrow="block"/>
          </v:shape>
        </w:pict>
      </w:r>
    </w:p>
    <w:p w14:paraId="1FBB299C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B0D9235">
          <v:rect id="_x0000_s1086" style="position:absolute;margin-left:417pt;margin-top:3.45pt;width:156.2pt;height:38.25pt;z-index:251666944;mso-width-relative:page;mso-height-relative:page">
            <v:textbox>
              <w:txbxContent>
                <w:p w14:paraId="0C57F94F" w14:textId="77777777" w:rsidR="005D12DD" w:rsidRDefault="00AC35C5">
                  <w:r>
                    <w:rPr>
                      <w:rFonts w:hint="eastAsia"/>
                    </w:rPr>
                    <w:t>全面核实转移情况</w:t>
                  </w:r>
                </w:p>
                <w:p w14:paraId="2604108F" w14:textId="4B2D5253" w:rsidR="005D12DD" w:rsidRPr="00AC35C5" w:rsidRDefault="00AC35C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责任人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6D4351" w:rsidRPr="00AC35C5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AC35C5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AC35C5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  <w:p w14:paraId="04FC1505" w14:textId="77777777" w:rsidR="005D12DD" w:rsidRDefault="005D12DD">
                  <w:pPr>
                    <w:rPr>
                      <w:color w:val="C00000"/>
                    </w:rPr>
                  </w:pPr>
                </w:p>
                <w:p w14:paraId="55BF16D7" w14:textId="77777777" w:rsidR="005D12DD" w:rsidRDefault="005D12DD"/>
              </w:txbxContent>
            </v:textbox>
          </v:rect>
        </w:pict>
      </w:r>
      <w:r>
        <w:rPr>
          <w:sz w:val="24"/>
          <w:szCs w:val="24"/>
        </w:rPr>
        <w:pict w14:anchorId="52AF0652">
          <v:rect id="_x0000_s1108" style="position:absolute;margin-left:44.9pt;margin-top:10.9pt;width:213.35pt;height:36.45pt;z-index:251687424;mso-width-relative:page;mso-height-relative:page">
            <v:textbox>
              <w:txbxContent>
                <w:p w14:paraId="7B25EB0A" w14:textId="77777777" w:rsidR="005D12DD" w:rsidRDefault="00AC35C5">
                  <w:pPr>
                    <w:jc w:val="center"/>
                  </w:pPr>
                  <w:r>
                    <w:rPr>
                      <w:rFonts w:hint="eastAsia"/>
                    </w:rPr>
                    <w:t>群众安置</w:t>
                  </w:r>
                </w:p>
                <w:p w14:paraId="78B6DFF5" w14:textId="77777777" w:rsidR="005D12DD" w:rsidRDefault="00AC35C5">
                  <w:r>
                    <w:rPr>
                      <w:rFonts w:hint="eastAsia"/>
                    </w:rPr>
                    <w:t>责任人：</w:t>
                  </w:r>
                  <w:r>
                    <w:rPr>
                      <w:rFonts w:ascii="宋体" w:hAnsi="宋体" w:hint="eastAsia"/>
                    </w:rPr>
                    <w:t>补平中</w:t>
                  </w:r>
                  <w:r>
                    <w:rPr>
                      <w:rFonts w:ascii="宋体" w:hAnsi="宋体" w:hint="eastAsia"/>
                    </w:rPr>
                    <w:t>15228652076</w:t>
                  </w:r>
                </w:p>
                <w:p w14:paraId="1ABAA7A0" w14:textId="77777777" w:rsidR="005D12DD" w:rsidRDefault="005D12DD">
                  <w:pPr>
                    <w:jc w:val="left"/>
                  </w:pPr>
                </w:p>
              </w:txbxContent>
            </v:textbox>
          </v:rect>
        </w:pict>
      </w:r>
    </w:p>
    <w:p w14:paraId="6A380CDA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1F92566D">
          <v:shape id="_x0000_s1119" type="#_x0000_t32" style="position:absolute;margin-left:388.95pt;margin-top:14pt;width:26.7pt;height:.05pt;z-index:25169766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4C0A56E2">
          <v:shape id="_x0000_s1106" type="#_x0000_t32" style="position:absolute;margin-left:257.15pt;margin-top:13.95pt;width:15.2pt;height:.05pt;flip:x;z-index:251685376;mso-width-relative:page;mso-height-relative:page" o:connectortype="straight">
            <v:stroke endarrow="block"/>
          </v:shape>
        </w:pict>
      </w:r>
    </w:p>
    <w:p w14:paraId="0351F678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7A6902F3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43B3FA49">
          <v:rect id="_x0000_s1089" style="position:absolute;margin-left:416.15pt;margin-top:10.2pt;width:156.15pt;height:37.4pt;z-index:251670016;mso-width-relative:page;mso-height-relative:page">
            <v:textbox>
              <w:txbxContent>
                <w:p w14:paraId="50412C79" w14:textId="77777777" w:rsidR="005D12DD" w:rsidRDefault="00AC35C5">
                  <w:r>
                    <w:rPr>
                      <w:rFonts w:hint="eastAsia"/>
                    </w:rPr>
                    <w:t>处理突发情况</w:t>
                  </w:r>
                </w:p>
                <w:p w14:paraId="61C1D483" w14:textId="77777777" w:rsidR="006D4351" w:rsidRDefault="00AC35C5" w:rsidP="006D4351">
                  <w:pPr>
                    <w:rPr>
                      <w:rFonts w:asciiTheme="majorEastAsia" w:eastAsiaTheme="majorEastAsia" w:hAnsiTheme="majorEastAsia" w:cstheme="majorEastAsia"/>
                      <w:szCs w:val="21"/>
                    </w:rPr>
                  </w:pPr>
                  <w:r>
                    <w:rPr>
                      <w:rFonts w:hint="eastAsia"/>
                    </w:rPr>
                    <w:t>责任人</w:t>
                  </w:r>
                  <w:r>
                    <w:rPr>
                      <w:rFonts w:hint="eastAsia"/>
                    </w:rPr>
                    <w:t>：</w:t>
                  </w:r>
                  <w:r w:rsidR="006D4351">
                    <w:rPr>
                      <w:rFonts w:asciiTheme="majorEastAsia" w:eastAsiaTheme="majorEastAsia" w:hAnsiTheme="majorEastAsia" w:cstheme="majorEastAsia" w:hint="eastAsia"/>
                      <w:szCs w:val="21"/>
                    </w:rPr>
                    <w:t>余华</w:t>
                  </w:r>
                  <w:r w:rsidR="006D4351">
                    <w:rPr>
                      <w:rFonts w:asciiTheme="majorEastAsia" w:eastAsiaTheme="majorEastAsia" w:hAnsiTheme="majorEastAsia" w:cstheme="majorEastAsia"/>
                      <w:szCs w:val="21"/>
                    </w:rPr>
                    <w:t>13419396449</w:t>
                  </w:r>
                </w:p>
                <w:p w14:paraId="6F53FE3D" w14:textId="64028306" w:rsidR="005D12DD" w:rsidRDefault="005D12DD"/>
                <w:p w14:paraId="044D53AA" w14:textId="77777777" w:rsidR="005D12DD" w:rsidRDefault="005D12DD">
                  <w:pPr>
                    <w:rPr>
                      <w:color w:val="C00000"/>
                    </w:rPr>
                  </w:pPr>
                </w:p>
                <w:p w14:paraId="258F4AA5" w14:textId="77777777" w:rsidR="005D12DD" w:rsidRDefault="005D12DD">
                  <w:pPr>
                    <w:rPr>
                      <w:color w:val="C00000"/>
                    </w:rPr>
                  </w:pPr>
                </w:p>
                <w:p w14:paraId="052F6407" w14:textId="77777777" w:rsidR="005D12DD" w:rsidRDefault="005D12DD"/>
              </w:txbxContent>
            </v:textbox>
          </v:rect>
        </w:pict>
      </w:r>
      <w:r>
        <w:rPr>
          <w:sz w:val="24"/>
          <w:szCs w:val="24"/>
        </w:rPr>
        <w:pict w14:anchorId="6A95A8B8">
          <v:rect id="_x0000_s1109" style="position:absolute;margin-left:43.15pt;margin-top:10.2pt;width:212.25pt;height:37.4pt;z-index:251688448;mso-width-relative:page;mso-height-relative:page">
            <v:textbox>
              <w:txbxContent>
                <w:p w14:paraId="2314A6D2" w14:textId="77777777" w:rsidR="005D12DD" w:rsidRDefault="00AC35C5">
                  <w:pPr>
                    <w:jc w:val="center"/>
                  </w:pPr>
                  <w:r>
                    <w:rPr>
                      <w:rFonts w:hint="eastAsia"/>
                    </w:rPr>
                    <w:t>疫情防治</w:t>
                  </w:r>
                </w:p>
                <w:p w14:paraId="6A508873" w14:textId="77777777" w:rsidR="005D12DD" w:rsidRDefault="00AC35C5">
                  <w:r>
                    <w:rPr>
                      <w:rFonts w:hint="eastAsia"/>
                    </w:rPr>
                    <w:t>责任人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余华</w:t>
                  </w:r>
                  <w:r>
                    <w:rPr>
                      <w:rFonts w:ascii="宋体" w:hAnsi="宋体" w:hint="eastAsia"/>
                    </w:rPr>
                    <w:t xml:space="preserve"> 13419396449</w:t>
                  </w:r>
                </w:p>
              </w:txbxContent>
            </v:textbox>
          </v:rect>
        </w:pict>
      </w:r>
    </w:p>
    <w:p w14:paraId="29A32EAD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744259C4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A7691C2">
          <v:shape id="_x0000_s1079" type="#_x0000_t32" style="position:absolute;margin-left:388.95pt;margin-top:2.15pt;width:28.5pt;height:.05pt;flip:y;z-index:25166182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 w14:anchorId="01C27D12">
          <v:shape id="_x0000_s1116" type="#_x0000_t32" style="position:absolute;margin-left:255.4pt;margin-top:2.1pt;width:14.85pt;height:0;flip:x;z-index:251694592;mso-width-relative:page;mso-height-relative:page" o:connectortype="straight">
            <v:stroke endarrow="block"/>
          </v:shape>
        </w:pict>
      </w:r>
    </w:p>
    <w:p w14:paraId="307AB9E0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1D44DADB">
          <v:rect id="_x0000_s1110" style="position:absolute;margin-left:42.05pt;margin-top:12.7pt;width:213.35pt;height:54.25pt;z-index:251689472;mso-width-relative:page;mso-height-relative:page">
            <v:textbox>
              <w:txbxContent>
                <w:p w14:paraId="540EEE55" w14:textId="77777777" w:rsidR="005D12DD" w:rsidRDefault="00AC35C5">
                  <w:pPr>
                    <w:rPr>
                      <w:rFonts w:asciiTheme="majorEastAsia" w:eastAsiaTheme="majorEastAsia" w:hAnsiTheme="majorEastAsia" w:cstheme="majorEastAsia"/>
                    </w:rPr>
                  </w:pPr>
                  <w:r>
                    <w:rPr>
                      <w:rFonts w:asciiTheme="majorEastAsia" w:eastAsiaTheme="majorEastAsia" w:hAnsiTheme="majorEastAsia" w:cstheme="majorEastAsia" w:hint="eastAsia"/>
                    </w:rPr>
                    <w:t>做好无线预警广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播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，简易雨量报警器等监测预警设施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设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备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看管维护工作</w:t>
                  </w:r>
                </w:p>
                <w:p w14:paraId="5BDA242B" w14:textId="77777777" w:rsidR="005D12DD" w:rsidRDefault="00AC35C5">
                  <w:pPr>
                    <w:rPr>
                      <w:rFonts w:asciiTheme="majorEastAsia" w:eastAsiaTheme="majorEastAsia" w:hAnsiTheme="majorEastAsia" w:cstheme="majorEastAsia"/>
                    </w:rPr>
                  </w:pPr>
                  <w:r>
                    <w:rPr>
                      <w:rFonts w:asciiTheme="majorEastAsia" w:eastAsiaTheme="majorEastAsia" w:hAnsiTheme="majorEastAsia" w:cstheme="majorEastAsia" w:hint="eastAsia"/>
                    </w:rPr>
                    <w:t>责任人：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邹家玉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13419270411</w:t>
                  </w:r>
                </w:p>
              </w:txbxContent>
            </v:textbox>
          </v:rect>
        </w:pict>
      </w:r>
    </w:p>
    <w:p w14:paraId="6F39A202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758CC9B1">
          <v:rect id="_x0000_s1090" style="position:absolute;margin-left:413.8pt;margin-top:11.8pt;width:160.8pt;height:39.55pt;z-index:251671040;mso-width-relative:page;mso-height-relative:page">
            <v:textbox>
              <w:txbxContent>
                <w:p w14:paraId="58CBD91E" w14:textId="77777777" w:rsidR="005D12DD" w:rsidRDefault="00AC35C5">
                  <w:r>
                    <w:rPr>
                      <w:rFonts w:hint="eastAsia"/>
                    </w:rPr>
                    <w:t>向镇政府</w:t>
                  </w:r>
                  <w:r>
                    <w:rPr>
                      <w:rFonts w:hint="eastAsia"/>
                    </w:rPr>
                    <w:t>报告转移情况</w:t>
                  </w:r>
                </w:p>
                <w:p w14:paraId="1F554AA9" w14:textId="240BD317" w:rsidR="005D12DD" w:rsidRPr="00AC35C5" w:rsidRDefault="00AC35C5">
                  <w:pPr>
                    <w:rPr>
                      <w:rFonts w:asciiTheme="majorEastAsia" w:eastAsiaTheme="majorEastAsia" w:hAnsiTheme="majorEastAsia" w:cstheme="majorEastAsia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责任</w:t>
                  </w:r>
                  <w:r>
                    <w:rPr>
                      <w:rFonts w:asciiTheme="majorEastAsia" w:eastAsiaTheme="majorEastAsia" w:hAnsiTheme="majorEastAsia" w:cstheme="majorEastAsia" w:hint="eastAsia"/>
                    </w:rPr>
                    <w:t>人：</w:t>
                  </w:r>
                  <w:r w:rsidR="006D4351" w:rsidRPr="00AC35C5">
                    <w:rPr>
                      <w:rFonts w:ascii="宋体" w:hAnsi="宋体" w:hint="eastAsia"/>
                      <w:sz w:val="18"/>
                      <w:szCs w:val="18"/>
                    </w:rPr>
                    <w:t>补</w:t>
                  </w:r>
                  <w:proofErr w:type="gramStart"/>
                  <w:r w:rsidR="006D4351" w:rsidRPr="00AC35C5">
                    <w:rPr>
                      <w:rFonts w:ascii="宋体" w:hAnsi="宋体" w:hint="eastAsia"/>
                      <w:sz w:val="18"/>
                      <w:szCs w:val="18"/>
                    </w:rPr>
                    <w:t>堃</w:t>
                  </w:r>
                  <w:proofErr w:type="gramEnd"/>
                  <w:r w:rsidR="006D4351" w:rsidRPr="00AC35C5">
                    <w:rPr>
                      <w:rFonts w:ascii="宋体" w:hAnsi="宋体"/>
                      <w:sz w:val="18"/>
                      <w:szCs w:val="18"/>
                    </w:rPr>
                    <w:t>17808253861</w:t>
                  </w:r>
                </w:p>
                <w:p w14:paraId="261E0B6A" w14:textId="77777777" w:rsidR="005D12DD" w:rsidRDefault="005D12DD"/>
              </w:txbxContent>
            </v:textbox>
          </v:rect>
        </w:pict>
      </w:r>
    </w:p>
    <w:p w14:paraId="11092C8D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35227CBE">
          <v:shape id="_x0000_s1117" type="#_x0000_t32" style="position:absolute;margin-left:255.4pt;margin-top:4pt;width:16.95pt;height:0;flip:x;z-index:251695616;mso-width-relative:page;mso-height-relative:page" o:connectortype="straight">
            <v:stroke endarrow="block"/>
          </v:shape>
        </w:pict>
      </w:r>
    </w:p>
    <w:p w14:paraId="27FEE096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sz w:val="24"/>
          <w:szCs w:val="24"/>
        </w:rPr>
        <w:pict w14:anchorId="07185F2A">
          <v:shape id="_x0000_s1061" type="#_x0000_t32" style="position:absolute;margin-left:389.2pt;margin-top:3.25pt;width:24.6pt;height:.05pt;z-index:251645440;mso-width-relative:page;mso-height-relative:page" o:connectortype="straight">
            <v:stroke endarrow="block"/>
          </v:shape>
        </w:pict>
      </w:r>
    </w:p>
    <w:p w14:paraId="77FA9947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63D7413C" w14:textId="77777777" w:rsidR="005D12DD" w:rsidRDefault="005D12DD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</w:p>
    <w:p w14:paraId="53EE9228" w14:textId="77777777" w:rsidR="005D12DD" w:rsidRDefault="00AC35C5">
      <w:pPr>
        <w:tabs>
          <w:tab w:val="left" w:pos="1515"/>
          <w:tab w:val="center" w:pos="6013"/>
        </w:tabs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17792" behindDoc="1" locked="0" layoutInCell="1" allowOverlap="1" wp14:anchorId="4D079570" wp14:editId="36FCD8F5">
            <wp:simplePos x="0" y="0"/>
            <wp:positionH relativeFrom="column">
              <wp:posOffset>244475</wp:posOffset>
            </wp:positionH>
            <wp:positionV relativeFrom="paragraph">
              <wp:posOffset>5080</wp:posOffset>
            </wp:positionV>
            <wp:extent cx="5443855" cy="116205"/>
            <wp:effectExtent l="19050" t="0" r="4445" b="0"/>
            <wp:wrapNone/>
            <wp:docPr id="96" name="图片 2" descr="3责任体系图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2" descr="3责任体系图_看图王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1162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hint="eastAsia"/>
          <w:sz w:val="24"/>
          <w:szCs w:val="24"/>
        </w:rPr>
        <w:t>安居区防</w:t>
      </w:r>
      <w:proofErr w:type="gramEnd"/>
      <w:r>
        <w:rPr>
          <w:rFonts w:hint="eastAsia"/>
          <w:sz w:val="24"/>
          <w:szCs w:val="24"/>
        </w:rPr>
        <w:t>白马镇人民政府</w:t>
      </w:r>
    </w:p>
    <w:sectPr w:rsidR="005D12DD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6BEC5"/>
    <w:multiLevelType w:val="singleLevel"/>
    <w:tmpl w:val="6F76BEC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935"/>
    <w:rsid w:val="00087E0D"/>
    <w:rsid w:val="000927AC"/>
    <w:rsid w:val="000A4613"/>
    <w:rsid w:val="00184CDC"/>
    <w:rsid w:val="002A20FB"/>
    <w:rsid w:val="002C13C1"/>
    <w:rsid w:val="002D78E8"/>
    <w:rsid w:val="0039644B"/>
    <w:rsid w:val="003B5257"/>
    <w:rsid w:val="003B55CE"/>
    <w:rsid w:val="00496D52"/>
    <w:rsid w:val="004D1D8E"/>
    <w:rsid w:val="004E1343"/>
    <w:rsid w:val="004F6935"/>
    <w:rsid w:val="004F7EEF"/>
    <w:rsid w:val="004F7FE5"/>
    <w:rsid w:val="0050284E"/>
    <w:rsid w:val="005769DA"/>
    <w:rsid w:val="005A2C15"/>
    <w:rsid w:val="005C4E99"/>
    <w:rsid w:val="005D12DD"/>
    <w:rsid w:val="005D76C6"/>
    <w:rsid w:val="00641FE0"/>
    <w:rsid w:val="006D4351"/>
    <w:rsid w:val="007674C9"/>
    <w:rsid w:val="00800DE5"/>
    <w:rsid w:val="00802D99"/>
    <w:rsid w:val="00806950"/>
    <w:rsid w:val="0081165A"/>
    <w:rsid w:val="00897F28"/>
    <w:rsid w:val="008B06B6"/>
    <w:rsid w:val="008C78D2"/>
    <w:rsid w:val="0090456F"/>
    <w:rsid w:val="00980E24"/>
    <w:rsid w:val="0099532F"/>
    <w:rsid w:val="009D0991"/>
    <w:rsid w:val="00A22EAA"/>
    <w:rsid w:val="00A90DE7"/>
    <w:rsid w:val="00AC35C5"/>
    <w:rsid w:val="00B17318"/>
    <w:rsid w:val="00B314E2"/>
    <w:rsid w:val="00B47378"/>
    <w:rsid w:val="00C5247D"/>
    <w:rsid w:val="00C53E60"/>
    <w:rsid w:val="00CE096C"/>
    <w:rsid w:val="00DA3E10"/>
    <w:rsid w:val="00DE08F4"/>
    <w:rsid w:val="00DF7BF0"/>
    <w:rsid w:val="00E15134"/>
    <w:rsid w:val="00ED62E2"/>
    <w:rsid w:val="00ED76B1"/>
    <w:rsid w:val="00EE0D44"/>
    <w:rsid w:val="00F12A03"/>
    <w:rsid w:val="00F2022E"/>
    <w:rsid w:val="00FD7100"/>
    <w:rsid w:val="09CE636C"/>
    <w:rsid w:val="179D2B82"/>
    <w:rsid w:val="266C1413"/>
    <w:rsid w:val="29B342BE"/>
    <w:rsid w:val="31C77DB2"/>
    <w:rsid w:val="3F101D86"/>
    <w:rsid w:val="4CD446E7"/>
    <w:rsid w:val="50FE2B0F"/>
    <w:rsid w:val="55943D75"/>
    <w:rsid w:val="5DF2083B"/>
    <w:rsid w:val="698D0C00"/>
    <w:rsid w:val="6EF066BF"/>
    <w:rsid w:val="74606D06"/>
    <w:rsid w:val="78617F7E"/>
    <w:rsid w:val="792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 fillcolor="white">
      <v:fill color="white"/>
    </o:shapedefaults>
    <o:shapelayout v:ext="edit">
      <o:idmap v:ext="edit" data="1"/>
      <o:rules v:ext="edit">
        <o:r id="V:Rule1" type="connector" idref="#_x0000_s1101"/>
        <o:r id="V:Rule2" type="connector" idref="#_x0000_s1029"/>
        <o:r id="V:Rule3" type="connector" idref="#_x0000_s1100"/>
        <o:r id="V:Rule4" type="connector" idref="#_x0000_s1094"/>
        <o:r id="V:Rule5" type="connector" idref="#_x0000_s1031"/>
        <o:r id="V:Rule6" type="connector" idref="#_x0000_s1096"/>
        <o:r id="V:Rule7" type="connector" idref="#_x0000_s1030"/>
        <o:r id="V:Rule8" type="connector" idref="#_x0000_s1093"/>
        <o:r id="V:Rule9" type="connector" idref="#_x0000_s1102"/>
        <o:r id="V:Rule10" type="connector" idref="#_x0000_s1046"/>
        <o:r id="V:Rule11" type="connector" idref="#_x0000_s1068"/>
        <o:r id="V:Rule12" type="connector" idref="#_x0000_s1104"/>
        <o:r id="V:Rule13" type="connector" idref="#_x0000_s1041"/>
        <o:r id="V:Rule14" type="connector" idref="#_x0000_s1069"/>
        <o:r id="V:Rule15" type="connector" idref="#_x0000_s1091"/>
        <o:r id="V:Rule16" type="connector" idref="#_x0000_s1032"/>
        <o:r id="V:Rule17" type="connector" idref="#_x0000_s1106"/>
        <o:r id="V:Rule18" type="connector" idref="#_x0000_s1039"/>
        <o:r id="V:Rule19" type="connector" idref="#_x0000_s1105"/>
        <o:r id="V:Rule20" type="connector" idref="#_x0000_s1118"/>
        <o:r id="V:Rule21" type="connector" idref="#_x0000_s1054"/>
        <o:r id="V:Rule22" type="connector" idref="#_x0000_s1074"/>
        <o:r id="V:Rule23" type="connector" idref="#_x0000_s1071"/>
        <o:r id="V:Rule24" type="connector" idref="#_x0000_s1119"/>
        <o:r id="V:Rule25" type="connector" idref="#_x0000_s1055"/>
        <o:r id="V:Rule26" type="connector" idref="#_x0000_s1076"/>
        <o:r id="V:Rule27" type="connector" idref="#_x0000_s1117"/>
        <o:r id="V:Rule28" type="connector" idref="#_x0000_s1057"/>
        <o:r id="V:Rule29" type="connector" idref="#_x0000_s1116"/>
        <o:r id="V:Rule30" type="connector" idref="#_x0000_s1056"/>
        <o:r id="V:Rule31" type="connector" idref="#_x0000_s1078"/>
        <o:r id="V:Rule32" type="connector" idref="#_x0000_s1087"/>
        <o:r id="V:Rule33" type="connector" idref="#_x0000_s1067"/>
        <o:r id="V:Rule34" type="connector" idref="#_x0000_s1047"/>
        <o:r id="V:Rule35" type="connector" idref="#_x0000_s1063"/>
        <o:r id="V:Rule36" type="connector" idref="#_x0000_s1048"/>
        <o:r id="V:Rule37" type="connector" idref="#_x0000_s1088"/>
        <o:r id="V:Rule38" type="connector" idref="#_x0000_s1061"/>
        <o:r id="V:Rule39" type="connector" idref="#_x0000_s1112"/>
        <o:r id="V:Rule40" type="connector" idref="#_x0000_s1085"/>
        <o:r id="V:Rule41" type="connector" idref="#_x0000_s1079"/>
        <o:r id="V:Rule42" type="connector" idref="#_x0000_s1062"/>
        <o:r id="V:Rule43" type="connector" idref="#_x0000_s1113"/>
      </o:rules>
    </o:shapelayout>
  </w:shapeDefaults>
  <w:decimalSymbol w:val="."/>
  <w:listSeparator w:val=","/>
  <w14:docId w14:val="2A74FADD"/>
  <w15:docId w15:val="{E58D0624-F98F-4CB1-9438-AF8FBBB5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5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3"/>
    <customShpInfo spid="_x0000_s1115"/>
    <customShpInfo spid="_x0000_s1114"/>
    <customShpInfo spid="_x0000_s1030"/>
    <customShpInfo spid="_x0000_s1029"/>
    <customShpInfo spid="_x0000_s1113"/>
    <customShpInfo spid="_x0000_s1047"/>
    <customShpInfo spid="_x0000_s1112"/>
    <customShpInfo spid="_x0000_s1067"/>
    <customShpInfo spid="_x0000_s1034"/>
    <customShpInfo spid="_x0000_s1056"/>
    <customShpInfo spid="_x0000_s1050"/>
    <customShpInfo spid="_x0000_s1044"/>
    <customShpInfo spid="_x0000_s1038"/>
    <customShpInfo spid="_x0000_s1046"/>
    <customShpInfo spid="_x0000_s1039"/>
    <customShpInfo spid="_x0000_s1035"/>
    <customShpInfo spid="_x0000_s1068"/>
    <customShpInfo spid="_x0000_s1032"/>
    <customShpInfo spid="_x0000_s1058"/>
    <customShpInfo spid="_x0000_s1045"/>
    <customShpInfo spid="_x0000_s1102"/>
    <customShpInfo spid="_x0000_s1088"/>
    <customShpInfo spid="_x0000_s1051"/>
    <customShpInfo spid="_x0000_s1041"/>
    <customShpInfo spid="_x0000_s1048"/>
    <customShpInfo spid="_x0000_s1059"/>
    <customShpInfo spid="_x0000_s1087"/>
    <customShpInfo spid="_x0000_s1065"/>
    <customShpInfo spid="_x0000_s1096"/>
    <customShpInfo spid="_x0000_s1062"/>
    <customShpInfo spid="_x0000_s1053"/>
    <customShpInfo spid="_x0000_s1060"/>
    <customShpInfo spid="_x0000_s1063"/>
    <customShpInfo spid="_x0000_s1066"/>
    <customShpInfo spid="_x0000_s1054"/>
    <customShpInfo spid="_x0000_s1074"/>
    <customShpInfo spid="_x0000_s1072"/>
    <customShpInfo spid="_x0000_s1105"/>
    <customShpInfo spid="_x0000_s1095"/>
    <customShpInfo spid="_x0000_s1070"/>
    <customShpInfo spid="_x0000_s1071"/>
    <customShpInfo spid="_x0000_s1078"/>
    <customShpInfo spid="_x0000_s1100"/>
    <customShpInfo spid="_x0000_s1055"/>
    <customShpInfo spid="_x0000_s1069"/>
    <customShpInfo spid="_x0000_s1080"/>
    <customShpInfo spid="_x0000_s1097"/>
    <customShpInfo spid="_x0000_s1085"/>
    <customShpInfo spid="_x0000_s1104"/>
    <customShpInfo spid="_x0000_s1075"/>
    <customShpInfo spid="_x0000_s1092"/>
    <customShpInfo spid="_x0000_s1082"/>
    <customShpInfo spid="_x0000_s1101"/>
    <customShpInfo spid="_x0000_s1076"/>
    <customShpInfo spid="_x0000_s1057"/>
    <customShpInfo spid="_x0000_s1099"/>
    <customShpInfo spid="_x0000_s1084"/>
    <customShpInfo spid="_x0000_s1091"/>
    <customShpInfo spid="_x0000_s1031"/>
    <customShpInfo spid="_x0000_s1107"/>
    <customShpInfo spid="_x0000_s1077"/>
    <customShpInfo spid="_x0000_s1093"/>
    <customShpInfo spid="_x0000_s1118"/>
    <customShpInfo spid="_x0000_s1094"/>
    <customShpInfo spid="_x0000_s1086"/>
    <customShpInfo spid="_x0000_s1108"/>
    <customShpInfo spid="_x0000_s1119"/>
    <customShpInfo spid="_x0000_s1106"/>
    <customShpInfo spid="_x0000_s1089"/>
    <customShpInfo spid="_x0000_s1109"/>
    <customShpInfo spid="_x0000_s1079"/>
    <customShpInfo spid="_x0000_s1116"/>
    <customShpInfo spid="_x0000_s1110"/>
    <customShpInfo spid="_x0000_s1090"/>
    <customShpInfo spid="_x0000_s1117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s jj</cp:lastModifiedBy>
  <cp:revision>3</cp:revision>
  <dcterms:created xsi:type="dcterms:W3CDTF">2019-05-23T14:58:00Z</dcterms:created>
  <dcterms:modified xsi:type="dcterms:W3CDTF">2021-03-26T03:30:00Z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